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5" w:rsidRDefault="00592258" w:rsidP="00BD1C55">
      <w:pPr>
        <w:jc w:val="right"/>
        <w:rPr>
          <w:sz w:val="28"/>
          <w:szCs w:val="28"/>
        </w:rPr>
      </w:pPr>
      <w:bookmarkStart w:id="0" w:name="_GoBack"/>
      <w:bookmarkEnd w:id="0"/>
      <w:r w:rsidRPr="00CC2862">
        <w:rPr>
          <w:i/>
          <w:sz w:val="28"/>
        </w:rPr>
        <w:t xml:space="preserve">                                  </w:t>
      </w:r>
      <w:r w:rsidR="00370B72" w:rsidRPr="00D022AF">
        <w:rPr>
          <w:sz w:val="28"/>
          <w:szCs w:val="28"/>
        </w:rPr>
        <w:t>«</w:t>
      </w:r>
      <w:r w:rsidRPr="00CC2862">
        <w:rPr>
          <w:i/>
          <w:sz w:val="28"/>
        </w:rPr>
        <w:t xml:space="preserve">  </w:t>
      </w:r>
      <w:r w:rsidR="00BD1C55" w:rsidRPr="0049799E">
        <w:rPr>
          <w:sz w:val="28"/>
          <w:szCs w:val="28"/>
        </w:rPr>
        <w:t>Чтение – это окошко, через которое дети видят  и познают  мир и самих себя. Оно открывается перед ребёнком лишь тогда, когда, наряду с чтением,  одновременно с ним и даже раньше, чем впервые раскрыта книга,  начинается кропотливая работа над словами</w:t>
      </w:r>
      <w:proofErr w:type="gramStart"/>
      <w:r w:rsidR="00BD1C55" w:rsidRPr="0049799E">
        <w:rPr>
          <w:sz w:val="28"/>
          <w:szCs w:val="28"/>
        </w:rPr>
        <w:t xml:space="preserve">. </w:t>
      </w:r>
      <w:r w:rsidR="00370B72" w:rsidRPr="00D022AF">
        <w:rPr>
          <w:sz w:val="28"/>
          <w:szCs w:val="28"/>
        </w:rPr>
        <w:t xml:space="preserve">» </w:t>
      </w:r>
      <w:r w:rsidR="00BD1C55" w:rsidRPr="0049799E">
        <w:rPr>
          <w:sz w:val="28"/>
          <w:szCs w:val="28"/>
        </w:rPr>
        <w:t xml:space="preserve">   </w:t>
      </w:r>
      <w:proofErr w:type="gramEnd"/>
    </w:p>
    <w:p w:rsidR="00BD1C55" w:rsidRPr="0049799E" w:rsidRDefault="00BD1C55" w:rsidP="00BD1C55">
      <w:pPr>
        <w:jc w:val="right"/>
        <w:rPr>
          <w:sz w:val="28"/>
          <w:szCs w:val="28"/>
        </w:rPr>
      </w:pPr>
      <w:r w:rsidRPr="0049799E">
        <w:rPr>
          <w:sz w:val="28"/>
          <w:szCs w:val="28"/>
        </w:rPr>
        <w:t xml:space="preserve">  В.А. Сухомлинский.</w:t>
      </w:r>
    </w:p>
    <w:p w:rsidR="00592258" w:rsidRPr="00CC2862" w:rsidRDefault="00592258" w:rsidP="00592258">
      <w:pPr>
        <w:pStyle w:val="a3"/>
        <w:rPr>
          <w:rFonts w:ascii="Times New Roman" w:hAnsi="Times New Roman" w:cs="Times New Roman"/>
          <w:b/>
          <w:i/>
          <w:sz w:val="48"/>
          <w:szCs w:val="40"/>
        </w:rPr>
      </w:pPr>
      <w:r w:rsidRPr="00CC2862">
        <w:rPr>
          <w:rFonts w:ascii="Times New Roman" w:hAnsi="Times New Roman" w:cs="Times New Roman"/>
          <w:i/>
          <w:sz w:val="28"/>
        </w:rPr>
        <w:t xml:space="preserve">                                                   </w:t>
      </w:r>
      <w:r>
        <w:rPr>
          <w:rFonts w:ascii="Times New Roman" w:hAnsi="Times New Roman" w:cs="Times New Roman"/>
          <w:i/>
          <w:sz w:val="28"/>
        </w:rPr>
        <w:t xml:space="preserve">                   </w:t>
      </w:r>
      <w:r w:rsidRPr="00CC2862">
        <w:rPr>
          <w:rFonts w:ascii="Times New Roman" w:hAnsi="Times New Roman" w:cs="Times New Roman"/>
          <w:i/>
          <w:sz w:val="28"/>
        </w:rPr>
        <w:t xml:space="preserve">     </w:t>
      </w:r>
    </w:p>
    <w:p w:rsidR="00CB0689" w:rsidRPr="00A25E68" w:rsidRDefault="00A25E68"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B0689" w:rsidRPr="00A25E68">
        <w:rPr>
          <w:rFonts w:ascii="Times New Roman" w:hAnsi="Times New Roman" w:cs="Times New Roman"/>
          <w:sz w:val="28"/>
          <w:szCs w:val="28"/>
        </w:rPr>
        <w:t xml:space="preserve">Происходящий сегодня процесс модернизации российского образования, изменение его целевой ориентации от социализации личности к формированию человека, являющегося носителем культуры своего времени и народа, привело к тому, что для его результата стала применяться такая категория, как образованность. Если раньше на выходе ученик должен был обладать определённым набором знаний, умений и навыков, то сегодня предлагается новая категория измерения результатов обучения -  компетенция. </w:t>
      </w:r>
    </w:p>
    <w:p w:rsidR="007179F0" w:rsidRPr="00663DD5" w:rsidRDefault="007179F0" w:rsidP="004E7B03">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663DD5">
        <w:rPr>
          <w:rFonts w:ascii="Times New Roman" w:hAnsi="Times New Roman" w:cs="Times New Roman"/>
          <w:sz w:val="28"/>
          <w:szCs w:val="28"/>
          <w:bdr w:val="none" w:sz="0" w:space="0" w:color="auto" w:frame="1"/>
          <w:lang w:eastAsia="ru-RU"/>
        </w:rPr>
        <w:t>Умеют ли читать наши дети? Кажется, ответ на этот вопрос очевиден: конечно же, ДА! Просто</w:t>
      </w:r>
      <w:r w:rsidRPr="00663DD5">
        <w:rPr>
          <w:rFonts w:ascii="Times New Roman" w:hAnsi="Times New Roman" w:cs="Times New Roman"/>
          <w:sz w:val="28"/>
          <w:szCs w:val="28"/>
          <w:lang w:eastAsia="ru-RU"/>
        </w:rPr>
        <w:t> </w:t>
      </w:r>
      <w:r w:rsidRPr="00663DD5">
        <w:rPr>
          <w:rFonts w:ascii="Times New Roman" w:hAnsi="Times New Roman" w:cs="Times New Roman"/>
          <w:i/>
          <w:iCs/>
          <w:sz w:val="28"/>
          <w:szCs w:val="28"/>
          <w:lang w:eastAsia="ru-RU"/>
        </w:rPr>
        <w:t>читать написанное</w:t>
      </w:r>
      <w:r>
        <w:rPr>
          <w:rFonts w:ascii="Times New Roman" w:hAnsi="Times New Roman" w:cs="Times New Roman"/>
          <w:i/>
          <w:iCs/>
          <w:sz w:val="28"/>
          <w:szCs w:val="28"/>
          <w:lang w:eastAsia="ru-RU"/>
        </w:rPr>
        <w:t xml:space="preserve"> </w:t>
      </w:r>
      <w:r w:rsidRPr="00663DD5">
        <w:rPr>
          <w:rFonts w:ascii="Times New Roman" w:hAnsi="Times New Roman" w:cs="Times New Roman"/>
          <w:sz w:val="28"/>
          <w:szCs w:val="28"/>
          <w:bdr w:val="none" w:sz="0" w:space="0" w:color="auto" w:frame="1"/>
          <w:lang w:eastAsia="ru-RU"/>
        </w:rPr>
        <w:t xml:space="preserve">умеют. Но читать вдумчиво, оценивать качество и значимость текста, извлекать из текста нужную информацию может далеко не каждый ученик. </w:t>
      </w:r>
      <w:r>
        <w:rPr>
          <w:rFonts w:ascii="Times New Roman" w:hAnsi="Times New Roman" w:cs="Times New Roman"/>
          <w:sz w:val="28"/>
          <w:szCs w:val="28"/>
          <w:bdr w:val="none" w:sz="0" w:space="0" w:color="auto" w:frame="1"/>
          <w:lang w:eastAsia="ru-RU"/>
        </w:rPr>
        <w:t>У</w:t>
      </w:r>
      <w:r w:rsidRPr="00663DD5">
        <w:rPr>
          <w:rFonts w:ascii="Times New Roman" w:hAnsi="Times New Roman" w:cs="Times New Roman"/>
          <w:sz w:val="28"/>
          <w:szCs w:val="28"/>
          <w:bdr w:val="none" w:sz="0" w:space="0" w:color="auto" w:frame="1"/>
          <w:lang w:eastAsia="ru-RU"/>
        </w:rPr>
        <w:t>меть читать и читать грамотно – не одно и то же.</w:t>
      </w:r>
    </w:p>
    <w:p w:rsidR="00CB0689" w:rsidRDefault="00CB0689" w:rsidP="004E7B03">
      <w:pPr>
        <w:pStyle w:val="a3"/>
        <w:jc w:val="both"/>
        <w:rPr>
          <w:rFonts w:ascii="Times New Roman" w:hAnsi="Times New Roman" w:cs="Times New Roman"/>
          <w:b/>
          <w:bCs/>
          <w:i/>
          <w:iCs/>
          <w:sz w:val="28"/>
          <w:szCs w:val="28"/>
        </w:rPr>
      </w:pPr>
    </w:p>
    <w:p w:rsidR="00CB0689" w:rsidRDefault="00A25E68" w:rsidP="004E7B03">
      <w:pPr>
        <w:pStyle w:val="a3"/>
        <w:jc w:val="both"/>
        <w:rPr>
          <w:rFonts w:ascii="Times New Roman" w:hAnsi="Times New Roman" w:cs="Times New Roman"/>
          <w:i/>
          <w:iCs/>
          <w:sz w:val="28"/>
          <w:szCs w:val="28"/>
        </w:rPr>
      </w:pPr>
      <w:r>
        <w:rPr>
          <w:rFonts w:ascii="Times New Roman" w:hAnsi="Times New Roman" w:cs="Times New Roman"/>
          <w:i/>
          <w:iCs/>
          <w:sz w:val="28"/>
          <w:szCs w:val="28"/>
        </w:rPr>
        <w:t xml:space="preserve">   Ч</w:t>
      </w:r>
      <w:r w:rsidR="00CB0689" w:rsidRPr="00CB0689">
        <w:rPr>
          <w:rFonts w:ascii="Times New Roman" w:hAnsi="Times New Roman" w:cs="Times New Roman"/>
          <w:i/>
          <w:iCs/>
          <w:sz w:val="28"/>
          <w:szCs w:val="28"/>
        </w:rPr>
        <w:t xml:space="preserve">итательская компетентность учащихся начальной школы – это сформированная у детей способность к целенаправленному индивидуальному осмыслению книг до чтения, по мере чтения и после прочтения книги.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w:t>
      </w:r>
    </w:p>
    <w:p w:rsidR="00CB0689" w:rsidRPr="00CB0689" w:rsidRDefault="00CB0689" w:rsidP="004E7B03">
      <w:pPr>
        <w:pStyle w:val="a3"/>
        <w:jc w:val="both"/>
        <w:rPr>
          <w:rFonts w:ascii="Times New Roman" w:hAnsi="Times New Roman" w:cs="Times New Roman"/>
          <w:sz w:val="28"/>
          <w:szCs w:val="28"/>
        </w:rPr>
      </w:pPr>
    </w:p>
    <w:p w:rsidR="00D022AF" w:rsidRPr="00D022AF" w:rsidRDefault="00CB0689" w:rsidP="004E7B03">
      <w:pPr>
        <w:pStyle w:val="a3"/>
        <w:jc w:val="both"/>
        <w:rPr>
          <w:rFonts w:ascii="Times New Roman" w:hAnsi="Times New Roman" w:cs="Times New Roman"/>
          <w:sz w:val="28"/>
          <w:szCs w:val="28"/>
        </w:rPr>
      </w:pPr>
      <w:r>
        <w:rPr>
          <w:rFonts w:ascii="Times New Roman" w:hAnsi="Times New Roman" w:cs="Times New Roman"/>
          <w:b/>
          <w:i/>
          <w:iCs/>
          <w:szCs w:val="28"/>
        </w:rPr>
        <w:t xml:space="preserve">    </w:t>
      </w:r>
      <w:r w:rsidRPr="00D022AF">
        <w:rPr>
          <w:rFonts w:ascii="Times New Roman" w:hAnsi="Times New Roman" w:cs="Times New Roman"/>
          <w:sz w:val="28"/>
          <w:szCs w:val="28"/>
        </w:rPr>
        <w:t xml:space="preserve">Современные дети не любят читать. Педагоги всерьез озабочены проблемой детского чтения. Но заставить учиться нельзя, учебой надо увлечь! Как учить чтению, чтобы дети полюбили книгу, ведь книга, прочитанная в детстве, остается в памяти на всю жизнь и влияет на последующее развитие человека. </w:t>
      </w:r>
      <w:r w:rsidR="00D022AF" w:rsidRPr="00D022AF">
        <w:rPr>
          <w:rFonts w:ascii="Times New Roman" w:hAnsi="Times New Roman" w:cs="Times New Roman"/>
          <w:sz w:val="28"/>
        </w:rPr>
        <w:t>В период всеобщего перехода к информационному обществу интенсивность и качество чтения детей снижается. Становится все очевиднее замещающее влияние на чтение таких средств коммуникации, как телевидение, Интернет, аудио и видеопродукция. Диссонанс детско-юношеского чтения и возрастающей роли читательской деятельности в модернизирующемся российском обществе может привести к снижению информационной, общекультурной компетентности подрастающего поколения.</w:t>
      </w:r>
      <w:r w:rsidR="00D022AF" w:rsidRPr="00D022AF">
        <w:rPr>
          <w:sz w:val="28"/>
        </w:rPr>
        <w:t xml:space="preserve"> </w:t>
      </w:r>
      <w:r w:rsidR="00D022AF" w:rsidRPr="00D022AF">
        <w:rPr>
          <w:rFonts w:ascii="Times New Roman" w:hAnsi="Times New Roman" w:cs="Times New Roman"/>
          <w:sz w:val="28"/>
          <w:szCs w:val="28"/>
        </w:rPr>
        <w:t>Многие не могут охарактеризовать героя прочитанного произведения, выразить своё отношение к поступку героя, найти ответ на вопрос по содержанию произведения, самостоятельно задавать вопросы по прочитанному тексту. Особенно часто дети затрудняются понимать смысл заданий в  проверочных и комплексных работах  по другим предметам, когда задания прочитывают самостоятельно.</w:t>
      </w:r>
    </w:p>
    <w:p w:rsidR="007179F0" w:rsidRDefault="007179F0" w:rsidP="004E7B03">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Pr="00663DD5">
        <w:rPr>
          <w:rFonts w:ascii="Times New Roman" w:hAnsi="Times New Roman" w:cs="Times New Roman"/>
          <w:sz w:val="28"/>
          <w:szCs w:val="28"/>
          <w:bdr w:val="none" w:sz="0" w:space="0" w:color="auto" w:frame="1"/>
          <w:lang w:eastAsia="ru-RU"/>
        </w:rPr>
        <w:t xml:space="preserve">Вопрос о грамотном чтении остается в центре внимания. </w:t>
      </w:r>
    </w:p>
    <w:p w:rsidR="00A25E68" w:rsidRDefault="007179F0"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22AF">
        <w:rPr>
          <w:rFonts w:ascii="Times New Roman" w:hAnsi="Times New Roman" w:cs="Times New Roman"/>
          <w:sz w:val="28"/>
          <w:szCs w:val="28"/>
        </w:rPr>
        <w:t xml:space="preserve"> </w:t>
      </w:r>
      <w:r w:rsidR="00CB0689" w:rsidRPr="00CB0689">
        <w:rPr>
          <w:rFonts w:ascii="Times New Roman" w:hAnsi="Times New Roman" w:cs="Times New Roman"/>
          <w:sz w:val="28"/>
          <w:szCs w:val="28"/>
        </w:rPr>
        <w:t xml:space="preserve">Особую актуальность приобретает эта проблема в начальной школе. Приоритетной целью обучения литературному чтению в начальной школе, </w:t>
      </w:r>
      <w:r w:rsidR="00CB0689" w:rsidRPr="00CB0689">
        <w:rPr>
          <w:rFonts w:ascii="Times New Roman" w:hAnsi="Times New Roman" w:cs="Times New Roman"/>
          <w:sz w:val="28"/>
          <w:szCs w:val="28"/>
        </w:rPr>
        <w:lastRenderedPageBreak/>
        <w:t xml:space="preserve">представленной в ФГОС,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00CB0689" w:rsidRPr="00CB0689">
        <w:rPr>
          <w:rFonts w:ascii="Times New Roman" w:hAnsi="Times New Roman" w:cs="Times New Roman"/>
          <w:sz w:val="28"/>
          <w:szCs w:val="28"/>
        </w:rPr>
        <w:t>сформированностью</w:t>
      </w:r>
      <w:proofErr w:type="spellEnd"/>
      <w:r w:rsidR="00CB0689" w:rsidRPr="00CB0689">
        <w:rPr>
          <w:rFonts w:ascii="Times New Roman" w:hAnsi="Times New Roman" w:cs="Times New Roman"/>
          <w:sz w:val="28"/>
          <w:szCs w:val="28"/>
        </w:rPr>
        <w:t xml:space="preserve"> духовной потребности в книге как средстве познания мира и самопознания. Это напрямую связано со </w:t>
      </w:r>
      <w:proofErr w:type="spellStart"/>
      <w:r w:rsidR="00CB0689" w:rsidRPr="00CB0689">
        <w:rPr>
          <w:rFonts w:ascii="Times New Roman" w:hAnsi="Times New Roman" w:cs="Times New Roman"/>
          <w:sz w:val="28"/>
          <w:szCs w:val="28"/>
        </w:rPr>
        <w:t>специфико</w:t>
      </w:r>
      <w:proofErr w:type="spellEnd"/>
      <w:r w:rsidR="00CB0689" w:rsidRPr="00CB0689">
        <w:rPr>
          <w:rFonts w:ascii="Times New Roman" w:hAnsi="Times New Roman" w:cs="Times New Roman"/>
          <w:sz w:val="28"/>
          <w:szCs w:val="28"/>
        </w:rPr>
        <w:t xml:space="preserve"> - предметными умениями, формируемыми в ходе уроков литературного чтения, какими является формирование читательской компетентности на основе содержания литературного образования. Воспитывать духовно-нравственную личность нельзя, не задействовав всю систему </w:t>
      </w:r>
      <w:proofErr w:type="spellStart"/>
      <w:r w:rsidR="00CB0689" w:rsidRPr="00CB0689">
        <w:rPr>
          <w:rFonts w:ascii="Times New Roman" w:hAnsi="Times New Roman" w:cs="Times New Roman"/>
          <w:sz w:val="28"/>
          <w:szCs w:val="28"/>
        </w:rPr>
        <w:t>специфико</w:t>
      </w:r>
      <w:proofErr w:type="spellEnd"/>
      <w:r w:rsidR="00CB0689" w:rsidRPr="00CB0689">
        <w:rPr>
          <w:rFonts w:ascii="Times New Roman" w:hAnsi="Times New Roman" w:cs="Times New Roman"/>
          <w:sz w:val="28"/>
          <w:szCs w:val="28"/>
        </w:rPr>
        <w:t xml:space="preserve"> - предметных умений (читательских умений) средствами данного предмета. Под читательской компетентностью понимают сформированные знания умения и умения в области чтения</w:t>
      </w:r>
      <w:r w:rsidR="00D022AF">
        <w:rPr>
          <w:rFonts w:ascii="Times New Roman" w:hAnsi="Times New Roman" w:cs="Times New Roman"/>
          <w:sz w:val="28"/>
          <w:szCs w:val="28"/>
        </w:rPr>
        <w:t>.</w:t>
      </w:r>
    </w:p>
    <w:p w:rsidR="00CB0689" w:rsidRPr="00CB0689" w:rsidRDefault="00A25E68"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B0689" w:rsidRPr="00CB0689">
        <w:rPr>
          <w:rFonts w:ascii="Times New Roman" w:hAnsi="Times New Roman" w:cs="Times New Roman"/>
          <w:sz w:val="28"/>
          <w:szCs w:val="28"/>
        </w:rPr>
        <w:t xml:space="preserve"> В соответствии с ФГОС читательские умения являются </w:t>
      </w:r>
      <w:proofErr w:type="spellStart"/>
      <w:r w:rsidR="00CB0689" w:rsidRPr="00CB0689">
        <w:rPr>
          <w:rFonts w:ascii="Times New Roman" w:hAnsi="Times New Roman" w:cs="Times New Roman"/>
          <w:sz w:val="28"/>
          <w:szCs w:val="28"/>
        </w:rPr>
        <w:t>общеучебными</w:t>
      </w:r>
      <w:proofErr w:type="spellEnd"/>
      <w:r w:rsidR="00CB0689" w:rsidRPr="00CB0689">
        <w:rPr>
          <w:rFonts w:ascii="Times New Roman" w:hAnsi="Times New Roman" w:cs="Times New Roman"/>
          <w:sz w:val="28"/>
          <w:szCs w:val="28"/>
        </w:rPr>
        <w:t xml:space="preserve">, т.к. относятся к ключевым компетентностям, имеющим универсальное значение для различных видов деятельности, а это привносит значимость в процесс формирования читательской компетентности. </w:t>
      </w:r>
    </w:p>
    <w:p w:rsidR="00CB0689" w:rsidRPr="00CB0689" w:rsidRDefault="006E047E"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B0689" w:rsidRPr="00CB0689">
        <w:rPr>
          <w:rFonts w:ascii="Times New Roman" w:hAnsi="Times New Roman" w:cs="Times New Roman"/>
          <w:sz w:val="28"/>
          <w:szCs w:val="28"/>
        </w:rPr>
        <w:t xml:space="preserve">Достижение данной цели предполагает решение следующих задач: </w:t>
      </w:r>
    </w:p>
    <w:p w:rsidR="00CB0689" w:rsidRPr="00CB0689" w:rsidRDefault="00CB0689" w:rsidP="004E7B03">
      <w:pPr>
        <w:pStyle w:val="a3"/>
        <w:numPr>
          <w:ilvl w:val="0"/>
          <w:numId w:val="4"/>
        </w:numPr>
        <w:jc w:val="both"/>
        <w:rPr>
          <w:rFonts w:ascii="Times New Roman" w:hAnsi="Times New Roman" w:cs="Times New Roman"/>
          <w:sz w:val="28"/>
          <w:szCs w:val="28"/>
        </w:rPr>
      </w:pPr>
      <w:r w:rsidRPr="00CB0689">
        <w:rPr>
          <w:rFonts w:ascii="Times New Roman" w:hAnsi="Times New Roman" w:cs="Times New Roman"/>
          <w:sz w:val="28"/>
          <w:szCs w:val="28"/>
        </w:rPr>
        <w:t xml:space="preserve">развитие потребности в чтении (самостоятельном, инициативном) посредством использования разнообразных форм внеклассной деятельности; </w:t>
      </w:r>
    </w:p>
    <w:p w:rsidR="00CB0689" w:rsidRPr="00CB0689" w:rsidRDefault="00CB0689" w:rsidP="004E7B03">
      <w:pPr>
        <w:pStyle w:val="a3"/>
        <w:numPr>
          <w:ilvl w:val="0"/>
          <w:numId w:val="4"/>
        </w:numPr>
        <w:jc w:val="both"/>
        <w:rPr>
          <w:rFonts w:ascii="Times New Roman" w:hAnsi="Times New Roman" w:cs="Times New Roman"/>
          <w:sz w:val="28"/>
          <w:szCs w:val="28"/>
        </w:rPr>
      </w:pPr>
      <w:r w:rsidRPr="00CB0689">
        <w:rPr>
          <w:rFonts w:ascii="Times New Roman" w:hAnsi="Times New Roman" w:cs="Times New Roman"/>
          <w:sz w:val="28"/>
          <w:szCs w:val="28"/>
        </w:rPr>
        <w:t xml:space="preserve">развитие читательской компетентности учащихся через организацию урока по литературному чтению, литературных игр, творческих конкурсов, занятий с элементами театрализации; </w:t>
      </w:r>
    </w:p>
    <w:p w:rsidR="00CB0689" w:rsidRPr="00CB0689" w:rsidRDefault="00CB0689" w:rsidP="004E7B03">
      <w:pPr>
        <w:pStyle w:val="a3"/>
        <w:numPr>
          <w:ilvl w:val="0"/>
          <w:numId w:val="4"/>
        </w:numPr>
        <w:jc w:val="both"/>
        <w:rPr>
          <w:rFonts w:ascii="Times New Roman" w:hAnsi="Times New Roman" w:cs="Times New Roman"/>
          <w:sz w:val="28"/>
          <w:szCs w:val="28"/>
        </w:rPr>
      </w:pPr>
      <w:r w:rsidRPr="00CB0689">
        <w:rPr>
          <w:rFonts w:ascii="Times New Roman" w:hAnsi="Times New Roman" w:cs="Times New Roman"/>
          <w:sz w:val="28"/>
          <w:szCs w:val="28"/>
        </w:rPr>
        <w:t xml:space="preserve">стимулирование творчества детей. </w:t>
      </w:r>
    </w:p>
    <w:p w:rsidR="000E432E" w:rsidRDefault="006E047E" w:rsidP="004E7B03">
      <w:pPr>
        <w:pStyle w:val="a3"/>
        <w:jc w:val="both"/>
        <w:rPr>
          <w:sz w:val="28"/>
        </w:rPr>
      </w:pPr>
      <w:r>
        <w:rPr>
          <w:rFonts w:ascii="Times New Roman" w:hAnsi="Times New Roman" w:cs="Times New Roman"/>
          <w:sz w:val="28"/>
          <w:szCs w:val="28"/>
        </w:rPr>
        <w:t xml:space="preserve">  </w:t>
      </w:r>
      <w:r w:rsidRPr="006E047E">
        <w:rPr>
          <w:rFonts w:ascii="Times New Roman" w:hAnsi="Times New Roman" w:cs="Times New Roman"/>
          <w:sz w:val="28"/>
          <w:szCs w:val="28"/>
        </w:rPr>
        <w:t>В современных школьных программах по литературному чтению уделяется недостаточно внимания вопросам организации самостоятельного детского чтения. Сам предмет "Внеклассное чтение" исчез из базового учебного плана, что обязывает учителей начальных классов выводить занятия по внеклассному чтению в сферу дополнительного образования с учетом рекомен</w:t>
      </w:r>
      <w:r>
        <w:rPr>
          <w:rFonts w:ascii="Times New Roman" w:hAnsi="Times New Roman" w:cs="Times New Roman"/>
          <w:sz w:val="28"/>
          <w:szCs w:val="28"/>
        </w:rPr>
        <w:t>даций ФГОС НОО</w:t>
      </w:r>
      <w:proofErr w:type="gramStart"/>
      <w:r>
        <w:rPr>
          <w:rFonts w:ascii="Times New Roman" w:hAnsi="Times New Roman" w:cs="Times New Roman"/>
          <w:sz w:val="28"/>
          <w:szCs w:val="28"/>
        </w:rPr>
        <w:t xml:space="preserve"> </w:t>
      </w:r>
      <w:r w:rsidRPr="006E047E">
        <w:rPr>
          <w:rFonts w:ascii="Times New Roman" w:hAnsi="Times New Roman" w:cs="Times New Roman"/>
          <w:sz w:val="28"/>
          <w:szCs w:val="28"/>
        </w:rPr>
        <w:t>.</w:t>
      </w:r>
      <w:proofErr w:type="gramEnd"/>
      <w:r w:rsidRPr="006E047E">
        <w:rPr>
          <w:rFonts w:ascii="Times New Roman" w:hAnsi="Times New Roman" w:cs="Times New Roman"/>
          <w:sz w:val="28"/>
          <w:szCs w:val="28"/>
        </w:rPr>
        <w:t xml:space="preserve"> К тому же, сегодня утрачены или почти забыты традиции семейного чтения, самостоятельного чтения. Поэтому, я считаю,  сегодня особенно востребованы слова К.Д. Ушинского: "Читать – это еще ничего не значит. Что и как читать – вот суть вопроса"</w:t>
      </w:r>
      <w:r w:rsidR="000E432E">
        <w:rPr>
          <w:sz w:val="28"/>
        </w:rPr>
        <w:t>.</w:t>
      </w:r>
    </w:p>
    <w:p w:rsidR="000E432E" w:rsidRPr="000E432E" w:rsidRDefault="000E432E" w:rsidP="004E7B03">
      <w:pPr>
        <w:pStyle w:val="a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E432E">
        <w:rPr>
          <w:rFonts w:ascii="Times New Roman" w:eastAsia="Calibri" w:hAnsi="Times New Roman" w:cs="Times New Roman"/>
          <w:sz w:val="28"/>
          <w:szCs w:val="28"/>
        </w:rPr>
        <w:t xml:space="preserve">Одной из особенностей стандарта нового поколения является развитие таких личностных качеств как способность к самооценке, к саморазвитию и самореализации. В настоящее время все более актуальным становится использование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решать проблемы, связанные с развитием у школьников умений и навыков самостоятельности и саморазвития. </w:t>
      </w:r>
    </w:p>
    <w:p w:rsidR="006E047E" w:rsidRPr="000E432E" w:rsidRDefault="000E432E" w:rsidP="004E7B03">
      <w:pPr>
        <w:pStyle w:val="a3"/>
        <w:jc w:val="both"/>
        <w:rPr>
          <w:rFonts w:ascii="Times New Roman" w:hAnsi="Times New Roman" w:cs="Times New Roman"/>
          <w:sz w:val="28"/>
          <w:szCs w:val="28"/>
        </w:rPr>
      </w:pPr>
      <w:r w:rsidRPr="000E432E">
        <w:rPr>
          <w:rFonts w:ascii="Times New Roman" w:eastAsia="Calibri" w:hAnsi="Times New Roman" w:cs="Times New Roman"/>
          <w:sz w:val="28"/>
          <w:szCs w:val="28"/>
        </w:rPr>
        <w:t>Работа с информацией является составной частью всех учебных предметов в начальной школе в условиях реализации ФГОС.</w:t>
      </w:r>
    </w:p>
    <w:p w:rsidR="00CB0689" w:rsidRPr="00CB0689" w:rsidRDefault="00CB0689" w:rsidP="004E7B03">
      <w:pPr>
        <w:pStyle w:val="a3"/>
        <w:jc w:val="both"/>
        <w:rPr>
          <w:rFonts w:ascii="Times New Roman" w:hAnsi="Times New Roman" w:cs="Times New Roman"/>
          <w:sz w:val="28"/>
          <w:szCs w:val="28"/>
        </w:rPr>
      </w:pP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0689">
        <w:rPr>
          <w:rFonts w:ascii="Times New Roman" w:hAnsi="Times New Roman" w:cs="Times New Roman"/>
          <w:sz w:val="28"/>
          <w:szCs w:val="28"/>
        </w:rPr>
        <w:t xml:space="preserve">Любование, смакование, восторг, изумление, волнение в своей совокупности и составляют феномен, называемый читательским интересом. </w:t>
      </w:r>
    </w:p>
    <w:p w:rsidR="00CB0689" w:rsidRPr="00CB0689" w:rsidRDefault="00CB0689" w:rsidP="004E7B03">
      <w:pPr>
        <w:pStyle w:val="a3"/>
        <w:jc w:val="both"/>
        <w:rPr>
          <w:rFonts w:ascii="Times New Roman" w:hAnsi="Times New Roman" w:cs="Times New Roman"/>
          <w:sz w:val="28"/>
          <w:szCs w:val="28"/>
        </w:rPr>
      </w:pPr>
      <w:r w:rsidRPr="00CB0689">
        <w:rPr>
          <w:rFonts w:ascii="Times New Roman" w:hAnsi="Times New Roman" w:cs="Times New Roman"/>
          <w:b/>
          <w:bCs/>
          <w:i/>
          <w:iCs/>
          <w:sz w:val="28"/>
          <w:szCs w:val="28"/>
        </w:rPr>
        <w:t xml:space="preserve">Читательская компетенция </w:t>
      </w:r>
      <w:r w:rsidRPr="00CB0689">
        <w:rPr>
          <w:rFonts w:ascii="Times New Roman" w:hAnsi="Times New Roman" w:cs="Times New Roman"/>
          <w:b/>
          <w:bCs/>
          <w:sz w:val="28"/>
          <w:szCs w:val="28"/>
        </w:rPr>
        <w:t xml:space="preserve">- это не бегание глазами по строкам, а </w:t>
      </w:r>
      <w:r w:rsidRPr="00CB0689">
        <w:rPr>
          <w:rFonts w:ascii="Times New Roman" w:hAnsi="Times New Roman" w:cs="Times New Roman"/>
          <w:b/>
          <w:bCs/>
          <w:i/>
          <w:iCs/>
          <w:sz w:val="28"/>
          <w:szCs w:val="28"/>
        </w:rPr>
        <w:t xml:space="preserve">постоянно развивающаяся совокупность знаний, навыков и умений, то есть качество человека, которое совершенствуется на протяжении всей его жизни. </w:t>
      </w:r>
    </w:p>
    <w:p w:rsidR="00CB0689" w:rsidRPr="00BD1C55" w:rsidRDefault="00CB0689" w:rsidP="004E7B03">
      <w:pPr>
        <w:pStyle w:val="a3"/>
        <w:jc w:val="both"/>
        <w:rPr>
          <w:rFonts w:ascii="Times New Roman" w:hAnsi="Times New Roman" w:cs="Times New Roman"/>
          <w:sz w:val="28"/>
          <w:szCs w:val="20"/>
        </w:rPr>
      </w:pPr>
      <w:r>
        <w:t xml:space="preserve">    </w:t>
      </w:r>
      <w:r w:rsidRPr="00BD1C55">
        <w:rPr>
          <w:rFonts w:ascii="Times New Roman" w:hAnsi="Times New Roman" w:cs="Times New Roman"/>
          <w:sz w:val="28"/>
          <w:szCs w:val="20"/>
        </w:rPr>
        <w:t xml:space="preserve">Эту работу по формированию читательской компетенции я реализую по следующим направлениям: </w:t>
      </w:r>
    </w:p>
    <w:p w:rsidR="00CB0689" w:rsidRPr="00BD1C55" w:rsidRDefault="00CB0689" w:rsidP="004E7B03">
      <w:pPr>
        <w:pStyle w:val="a3"/>
        <w:numPr>
          <w:ilvl w:val="0"/>
          <w:numId w:val="16"/>
        </w:numPr>
        <w:jc w:val="both"/>
        <w:rPr>
          <w:rFonts w:ascii="Times New Roman" w:hAnsi="Times New Roman" w:cs="Times New Roman"/>
          <w:sz w:val="28"/>
          <w:szCs w:val="20"/>
        </w:rPr>
      </w:pPr>
      <w:r w:rsidRPr="00BD1C55">
        <w:rPr>
          <w:rFonts w:ascii="Times New Roman" w:hAnsi="Times New Roman" w:cs="Times New Roman"/>
          <w:b/>
          <w:sz w:val="28"/>
          <w:szCs w:val="20"/>
        </w:rPr>
        <w:t>Формирование навыка чтения:</w:t>
      </w:r>
      <w:r w:rsidRPr="00BD1C55">
        <w:rPr>
          <w:rFonts w:ascii="Times New Roman" w:hAnsi="Times New Roman" w:cs="Times New Roman"/>
          <w:sz w:val="28"/>
          <w:szCs w:val="20"/>
        </w:rPr>
        <w:t xml:space="preserve"> умение читать вслух и про себя, владение основными видами чтения (ознакомительное, углубленное, поисковое, просмотровое). Используемые приёмы: чтение слоговых таблиц, речевые разминки, игровые упражнения на развитие артикуляции, зрительного восприятия, внимания, чтение фраз с разной смысловой интонацией, силой голоса, чтение в парах, работа со скороговорками и т.д. </w:t>
      </w:r>
    </w:p>
    <w:p w:rsidR="00CB0689" w:rsidRPr="00BD1C55" w:rsidRDefault="00CB0689" w:rsidP="004E7B03">
      <w:pPr>
        <w:pStyle w:val="a3"/>
        <w:numPr>
          <w:ilvl w:val="0"/>
          <w:numId w:val="16"/>
        </w:numPr>
        <w:jc w:val="both"/>
        <w:rPr>
          <w:rFonts w:ascii="Times New Roman" w:hAnsi="Times New Roman" w:cs="Times New Roman"/>
          <w:sz w:val="28"/>
          <w:szCs w:val="20"/>
        </w:rPr>
      </w:pPr>
      <w:r w:rsidRPr="00BD1C55">
        <w:rPr>
          <w:rFonts w:ascii="Times New Roman" w:hAnsi="Times New Roman" w:cs="Times New Roman"/>
          <w:b/>
          <w:sz w:val="28"/>
          <w:szCs w:val="20"/>
        </w:rPr>
        <w:t>Начитанность.</w:t>
      </w:r>
      <w:r w:rsidRPr="00BD1C55">
        <w:rPr>
          <w:rFonts w:ascii="Times New Roman" w:hAnsi="Times New Roman" w:cs="Times New Roman"/>
          <w:sz w:val="28"/>
          <w:szCs w:val="20"/>
        </w:rPr>
        <w:t xml:space="preserve"> Эта компетенция включает в себя следующие составляющие: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 Используемые приёмы: ведение читательских дневников, тетрадей по чтению, изготовление собственных обложек к произведениям авторов, книжек - малышек, проведение конференций, литературных викторин и праздников, инсценировка произведений. </w:t>
      </w:r>
    </w:p>
    <w:p w:rsidR="00CB0689" w:rsidRPr="00BD1C55" w:rsidRDefault="00CB0689" w:rsidP="004E7B03">
      <w:pPr>
        <w:pStyle w:val="a3"/>
        <w:numPr>
          <w:ilvl w:val="0"/>
          <w:numId w:val="16"/>
        </w:numPr>
        <w:jc w:val="both"/>
        <w:rPr>
          <w:rFonts w:ascii="Times New Roman" w:hAnsi="Times New Roman" w:cs="Times New Roman"/>
          <w:sz w:val="28"/>
          <w:szCs w:val="20"/>
        </w:rPr>
      </w:pPr>
      <w:r w:rsidRPr="00BD1C55">
        <w:rPr>
          <w:rFonts w:ascii="Times New Roman" w:hAnsi="Times New Roman" w:cs="Times New Roman"/>
          <w:b/>
          <w:sz w:val="28"/>
          <w:szCs w:val="20"/>
        </w:rPr>
        <w:t>Умения работать с книгой (определение и выбор книг по жанрам, авторам, темам); знание элементов книги.</w:t>
      </w:r>
      <w:r w:rsidRPr="00BD1C55">
        <w:rPr>
          <w:rFonts w:ascii="Times New Roman" w:hAnsi="Times New Roman" w:cs="Times New Roman"/>
          <w:sz w:val="28"/>
          <w:szCs w:val="20"/>
        </w:rPr>
        <w:t xml:space="preserve"> Учащиеся моего класса постоянно работают со справочной литературой, словарями, являются частыми посетителями школьной и детской библиотеки. </w:t>
      </w:r>
    </w:p>
    <w:p w:rsidR="00BD1C55" w:rsidRDefault="00CB0689" w:rsidP="004E7B03">
      <w:pPr>
        <w:pStyle w:val="a3"/>
        <w:numPr>
          <w:ilvl w:val="0"/>
          <w:numId w:val="16"/>
        </w:numPr>
        <w:jc w:val="both"/>
        <w:rPr>
          <w:rFonts w:ascii="Times New Roman" w:hAnsi="Times New Roman" w:cs="Times New Roman"/>
          <w:sz w:val="28"/>
        </w:rPr>
      </w:pPr>
      <w:r w:rsidRPr="00BD1C55">
        <w:rPr>
          <w:rFonts w:ascii="Times New Roman" w:hAnsi="Times New Roman" w:cs="Times New Roman"/>
          <w:b/>
          <w:sz w:val="28"/>
          <w:szCs w:val="20"/>
        </w:rPr>
        <w:t>Навыки и умения собственно читательской деятельности</w:t>
      </w:r>
      <w:r w:rsidRPr="00BD1C55">
        <w:rPr>
          <w:rFonts w:ascii="Times New Roman" w:hAnsi="Times New Roman" w:cs="Times New Roman"/>
          <w:sz w:val="28"/>
          <w:szCs w:val="20"/>
        </w:rPr>
        <w:t xml:space="preserve">,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каждого года обучения уровне). В основе этой компетенции лежит разносторонняя работа с текстом. </w:t>
      </w:r>
      <w:r w:rsidR="00BD1C55" w:rsidRPr="00BD1C55">
        <w:rPr>
          <w:rFonts w:ascii="Times New Roman" w:hAnsi="Times New Roman" w:cs="Times New Roman"/>
          <w:sz w:val="28"/>
        </w:rPr>
        <w:t>Главным считаю применение технологии формирования типа правильной читательской деятельности (технология продуктивного чтения)</w:t>
      </w:r>
      <w:r w:rsidR="00BD1C55">
        <w:rPr>
          <w:rFonts w:ascii="Times New Roman" w:hAnsi="Times New Roman" w:cs="Times New Roman"/>
          <w:sz w:val="28"/>
        </w:rPr>
        <w:t>.</w:t>
      </w:r>
    </w:p>
    <w:p w:rsidR="00BD1C55" w:rsidRPr="00BD1C55" w:rsidRDefault="00BD1C55" w:rsidP="004E7B03">
      <w:pPr>
        <w:pStyle w:val="a3"/>
        <w:ind w:left="720"/>
        <w:jc w:val="both"/>
        <w:rPr>
          <w:rFonts w:ascii="Times New Roman" w:hAnsi="Times New Roman" w:cs="Times New Roman"/>
          <w:sz w:val="28"/>
        </w:rPr>
      </w:pPr>
    </w:p>
    <w:p w:rsidR="00BD1C55" w:rsidRPr="00BD1C55" w:rsidRDefault="00BD1C55" w:rsidP="004E7B03">
      <w:pPr>
        <w:pStyle w:val="a3"/>
        <w:jc w:val="both"/>
        <w:rPr>
          <w:rFonts w:ascii="Times New Roman" w:hAnsi="Times New Roman" w:cs="Times New Roman"/>
          <w:sz w:val="28"/>
        </w:rPr>
      </w:pPr>
      <w:r>
        <w:rPr>
          <w:rFonts w:ascii="Times New Roman" w:hAnsi="Times New Roman" w:cs="Times New Roman"/>
          <w:sz w:val="28"/>
        </w:rPr>
        <w:t xml:space="preserve">     </w:t>
      </w:r>
      <w:r w:rsidRPr="00BD1C55">
        <w:rPr>
          <w:rFonts w:ascii="Times New Roman" w:hAnsi="Times New Roman" w:cs="Times New Roman"/>
          <w:sz w:val="28"/>
        </w:rPr>
        <w:t xml:space="preserve">Технология включает в себя три этапа работы с текстом. </w:t>
      </w:r>
    </w:p>
    <w:p w:rsidR="00BD1C55" w:rsidRPr="00BD1C55" w:rsidRDefault="00BD1C55" w:rsidP="004E7B03">
      <w:pPr>
        <w:pStyle w:val="a3"/>
        <w:numPr>
          <w:ilvl w:val="0"/>
          <w:numId w:val="18"/>
        </w:numPr>
        <w:jc w:val="both"/>
        <w:rPr>
          <w:rFonts w:ascii="Times New Roman" w:hAnsi="Times New Roman" w:cs="Times New Roman"/>
          <w:sz w:val="28"/>
        </w:rPr>
      </w:pPr>
      <w:r w:rsidRPr="00BD1C55">
        <w:rPr>
          <w:rFonts w:ascii="Times New Roman" w:hAnsi="Times New Roman" w:cs="Times New Roman"/>
          <w:sz w:val="28"/>
        </w:rPr>
        <w:t>Работа с текстом до чтения (антиципация, постановка целей урока с учетом общей (учебной, мотивационной, эмоциональной, психологической) готовности учащихся к работе)</w:t>
      </w:r>
      <w:r>
        <w:rPr>
          <w:rFonts w:ascii="Times New Roman" w:hAnsi="Times New Roman" w:cs="Times New Roman"/>
          <w:sz w:val="28"/>
        </w:rPr>
        <w:t>.</w:t>
      </w:r>
      <w:r w:rsidRPr="00BD1C55">
        <w:rPr>
          <w:rFonts w:ascii="Times New Roman" w:hAnsi="Times New Roman" w:cs="Times New Roman"/>
          <w:sz w:val="28"/>
        </w:rPr>
        <w:t xml:space="preserve"> </w:t>
      </w:r>
    </w:p>
    <w:p w:rsidR="00BD1C55" w:rsidRPr="00BD1C55" w:rsidRDefault="00BD1C55" w:rsidP="004E7B03">
      <w:pPr>
        <w:pStyle w:val="a3"/>
        <w:numPr>
          <w:ilvl w:val="0"/>
          <w:numId w:val="18"/>
        </w:numPr>
        <w:jc w:val="both"/>
        <w:rPr>
          <w:rFonts w:ascii="Times New Roman" w:hAnsi="Times New Roman" w:cs="Times New Roman"/>
          <w:sz w:val="28"/>
        </w:rPr>
      </w:pPr>
      <w:r w:rsidRPr="00BD1C55">
        <w:rPr>
          <w:rFonts w:ascii="Times New Roman" w:hAnsi="Times New Roman" w:cs="Times New Roman"/>
          <w:sz w:val="28"/>
        </w:rPr>
        <w:t xml:space="preserve">Работа с текстом во время чтения (Первичное чтение текста, использование приёма "активный читатель", </w:t>
      </w:r>
      <w:proofErr w:type="spellStart"/>
      <w:r w:rsidRPr="00BD1C55">
        <w:rPr>
          <w:rFonts w:ascii="Times New Roman" w:hAnsi="Times New Roman" w:cs="Times New Roman"/>
          <w:sz w:val="28"/>
        </w:rPr>
        <w:t>перечитывание</w:t>
      </w:r>
      <w:proofErr w:type="spellEnd"/>
      <w:r w:rsidRPr="00BD1C55">
        <w:rPr>
          <w:rFonts w:ascii="Times New Roman" w:hAnsi="Times New Roman" w:cs="Times New Roman"/>
          <w:sz w:val="28"/>
        </w:rPr>
        <w:t xml:space="preserve"> текста, беседа по содержанию в целом)</w:t>
      </w:r>
      <w:r>
        <w:rPr>
          <w:rFonts w:ascii="Times New Roman" w:hAnsi="Times New Roman" w:cs="Times New Roman"/>
          <w:sz w:val="28"/>
        </w:rPr>
        <w:t>.</w:t>
      </w:r>
    </w:p>
    <w:p w:rsidR="00BD1C55" w:rsidRPr="00BD1C55" w:rsidRDefault="00BD1C55" w:rsidP="004E7B03">
      <w:pPr>
        <w:pStyle w:val="a3"/>
        <w:numPr>
          <w:ilvl w:val="0"/>
          <w:numId w:val="18"/>
        </w:numPr>
        <w:jc w:val="both"/>
        <w:rPr>
          <w:rFonts w:ascii="Times New Roman" w:hAnsi="Times New Roman" w:cs="Times New Roman"/>
          <w:sz w:val="28"/>
        </w:rPr>
      </w:pPr>
      <w:r w:rsidRPr="00BD1C55">
        <w:rPr>
          <w:rFonts w:ascii="Times New Roman" w:hAnsi="Times New Roman" w:cs="Times New Roman"/>
          <w:sz w:val="28"/>
        </w:rPr>
        <w:t xml:space="preserve">Работа с текстом после чтения (Концептуальная (смысловая) беседа по тексту; знакомство с писателем; работа с заглавием, иллюстрациями; творческие задания, опирающиеся на какую-либо сферу читательской </w:t>
      </w:r>
      <w:r w:rsidRPr="00BD1C55">
        <w:rPr>
          <w:rFonts w:ascii="Times New Roman" w:hAnsi="Times New Roman" w:cs="Times New Roman"/>
          <w:sz w:val="28"/>
        </w:rPr>
        <w:lastRenderedPageBreak/>
        <w:t>деятельности учащихся), тестовые задания, контрольно-измерительные материалы</w:t>
      </w:r>
      <w:r>
        <w:rPr>
          <w:rFonts w:ascii="Times New Roman" w:hAnsi="Times New Roman" w:cs="Times New Roman"/>
          <w:sz w:val="28"/>
        </w:rPr>
        <w:t>.</w:t>
      </w:r>
    </w:p>
    <w:p w:rsidR="00CB0689" w:rsidRPr="00BD1C55" w:rsidRDefault="00CB0689" w:rsidP="004E7B03">
      <w:pPr>
        <w:pStyle w:val="a3"/>
        <w:jc w:val="both"/>
        <w:rPr>
          <w:rFonts w:ascii="Times New Roman" w:hAnsi="Times New Roman" w:cs="Times New Roman"/>
          <w:i/>
          <w:iCs/>
          <w:sz w:val="28"/>
          <w:szCs w:val="28"/>
        </w:rPr>
      </w:pPr>
    </w:p>
    <w:p w:rsidR="006E047E" w:rsidRDefault="006E047E" w:rsidP="004E7B03">
      <w:pPr>
        <w:shd w:val="clear" w:color="auto" w:fill="FFFFFF"/>
        <w:autoSpaceDE w:val="0"/>
        <w:autoSpaceDN w:val="0"/>
        <w:adjustRightInd w:val="0"/>
        <w:jc w:val="both"/>
        <w:rPr>
          <w:b/>
          <w:bCs/>
          <w:iCs/>
          <w:color w:val="000000"/>
          <w:sz w:val="28"/>
          <w:szCs w:val="28"/>
        </w:rPr>
      </w:pPr>
      <w:r>
        <w:rPr>
          <w:bCs/>
          <w:iCs/>
          <w:color w:val="000000"/>
          <w:sz w:val="28"/>
          <w:szCs w:val="28"/>
        </w:rPr>
        <w:t xml:space="preserve">        </w:t>
      </w:r>
      <w:r w:rsidRPr="00666B14">
        <w:rPr>
          <w:bCs/>
          <w:iCs/>
          <w:color w:val="000000"/>
          <w:sz w:val="28"/>
          <w:szCs w:val="28"/>
        </w:rPr>
        <w:t xml:space="preserve">В качестве механизмов, посредством которых </w:t>
      </w:r>
      <w:proofErr w:type="gramStart"/>
      <w:r w:rsidRPr="00666B14">
        <w:rPr>
          <w:bCs/>
          <w:iCs/>
          <w:color w:val="000000"/>
          <w:sz w:val="28"/>
          <w:szCs w:val="28"/>
        </w:rPr>
        <w:t>происходит приобщение к чтению выступают</w:t>
      </w:r>
      <w:proofErr w:type="gramEnd"/>
      <w:r w:rsidRPr="00666B14">
        <w:rPr>
          <w:bCs/>
          <w:iCs/>
          <w:color w:val="000000"/>
          <w:sz w:val="28"/>
          <w:szCs w:val="28"/>
        </w:rPr>
        <w:t xml:space="preserve"> </w:t>
      </w:r>
      <w:r>
        <w:rPr>
          <w:b/>
          <w:bCs/>
          <w:iCs/>
          <w:color w:val="000000"/>
          <w:sz w:val="28"/>
          <w:szCs w:val="28"/>
        </w:rPr>
        <w:t xml:space="preserve">образовательные </w:t>
      </w:r>
      <w:r w:rsidRPr="00666B14">
        <w:rPr>
          <w:b/>
          <w:bCs/>
          <w:iCs/>
          <w:color w:val="000000"/>
          <w:sz w:val="28"/>
          <w:szCs w:val="28"/>
        </w:rPr>
        <w:t xml:space="preserve"> технологии</w:t>
      </w:r>
      <w:r>
        <w:rPr>
          <w:b/>
          <w:bCs/>
          <w:iCs/>
          <w:color w:val="000000"/>
          <w:sz w:val="28"/>
          <w:szCs w:val="28"/>
        </w:rPr>
        <w:t>:</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личностно ориентированные</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развивающие</w:t>
      </w:r>
    </w:p>
    <w:p w:rsidR="006E047E" w:rsidRPr="00CA3161" w:rsidRDefault="006E047E" w:rsidP="004E7B03">
      <w:pPr>
        <w:pStyle w:val="a3"/>
        <w:numPr>
          <w:ilvl w:val="0"/>
          <w:numId w:val="6"/>
        </w:numPr>
        <w:jc w:val="both"/>
        <w:rPr>
          <w:rFonts w:ascii="Times New Roman" w:hAnsi="Times New Roman" w:cs="Times New Roman"/>
          <w:sz w:val="28"/>
        </w:rPr>
      </w:pPr>
      <w:proofErr w:type="spellStart"/>
      <w:r w:rsidRPr="00CA3161">
        <w:rPr>
          <w:rFonts w:ascii="Times New Roman" w:hAnsi="Times New Roman" w:cs="Times New Roman"/>
          <w:sz w:val="28"/>
        </w:rPr>
        <w:t>деятельностн</w:t>
      </w:r>
      <w:proofErr w:type="gramStart"/>
      <w:r w:rsidRPr="00CA3161">
        <w:rPr>
          <w:rFonts w:ascii="Times New Roman" w:hAnsi="Times New Roman" w:cs="Times New Roman"/>
          <w:sz w:val="28"/>
        </w:rPr>
        <w:t>о</w:t>
      </w:r>
      <w:proofErr w:type="spellEnd"/>
      <w:r w:rsidRPr="00CA3161">
        <w:rPr>
          <w:rFonts w:ascii="Times New Roman" w:hAnsi="Times New Roman" w:cs="Times New Roman"/>
          <w:sz w:val="28"/>
        </w:rPr>
        <w:t>-</w:t>
      </w:r>
      <w:proofErr w:type="gramEnd"/>
      <w:r w:rsidRPr="00CA3161">
        <w:rPr>
          <w:rFonts w:ascii="Times New Roman" w:hAnsi="Times New Roman" w:cs="Times New Roman"/>
          <w:sz w:val="28"/>
        </w:rPr>
        <w:t xml:space="preserve"> ориентированные</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развивающие технологии критического мышления</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игровые технологии</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проблемного обучения</w:t>
      </w:r>
    </w:p>
    <w:p w:rsidR="006E047E" w:rsidRPr="00CA3161" w:rsidRDefault="006E047E" w:rsidP="004E7B03">
      <w:pPr>
        <w:pStyle w:val="a3"/>
        <w:numPr>
          <w:ilvl w:val="0"/>
          <w:numId w:val="6"/>
        </w:numPr>
        <w:jc w:val="both"/>
        <w:rPr>
          <w:rFonts w:ascii="Times New Roman" w:hAnsi="Times New Roman" w:cs="Times New Roman"/>
          <w:sz w:val="28"/>
        </w:rPr>
      </w:pPr>
      <w:r w:rsidRPr="00CA3161">
        <w:rPr>
          <w:rFonts w:ascii="Times New Roman" w:hAnsi="Times New Roman" w:cs="Times New Roman"/>
          <w:sz w:val="28"/>
        </w:rPr>
        <w:t>дифференцированного обучения</w:t>
      </w:r>
    </w:p>
    <w:p w:rsidR="00CA3161" w:rsidRPr="00CA3161" w:rsidRDefault="00CA3161" w:rsidP="004E7B03">
      <w:pPr>
        <w:pStyle w:val="a3"/>
        <w:jc w:val="both"/>
        <w:rPr>
          <w:rFonts w:ascii="Times New Roman" w:hAnsi="Times New Roman" w:cs="Times New Roman"/>
          <w:sz w:val="28"/>
        </w:rPr>
      </w:pPr>
    </w:p>
    <w:p w:rsidR="00CA3161" w:rsidRPr="00CA3161" w:rsidRDefault="00CA3161" w:rsidP="004E7B03">
      <w:pPr>
        <w:pStyle w:val="a3"/>
        <w:jc w:val="both"/>
        <w:rPr>
          <w:rFonts w:ascii="Times New Roman" w:hAnsi="Times New Roman" w:cs="Times New Roman"/>
          <w:sz w:val="28"/>
        </w:rPr>
      </w:pPr>
      <w:r>
        <w:rPr>
          <w:rFonts w:ascii="Times New Roman" w:hAnsi="Times New Roman" w:cs="Times New Roman"/>
          <w:sz w:val="28"/>
        </w:rPr>
        <w:t xml:space="preserve">   </w:t>
      </w:r>
      <w:r w:rsidRPr="00CA3161">
        <w:rPr>
          <w:rFonts w:ascii="Times New Roman" w:hAnsi="Times New Roman" w:cs="Times New Roman"/>
          <w:sz w:val="28"/>
        </w:rPr>
        <w:t>В своей работе часто использую следующие приемы ТРКМ</w:t>
      </w:r>
    </w:p>
    <w:p w:rsidR="00CA3161" w:rsidRPr="00CA3161" w:rsidRDefault="00CA3161" w:rsidP="004E7B03">
      <w:pPr>
        <w:pStyle w:val="a3"/>
        <w:jc w:val="both"/>
        <w:rPr>
          <w:rFonts w:ascii="Times New Roman" w:hAnsi="Times New Roman" w:cs="Times New Roman"/>
          <w:sz w:val="28"/>
        </w:rPr>
      </w:pPr>
      <w:r w:rsidRPr="00CA3161">
        <w:rPr>
          <w:rFonts w:ascii="Times New Roman" w:hAnsi="Times New Roman" w:cs="Times New Roman"/>
          <w:b/>
          <w:sz w:val="28"/>
        </w:rPr>
        <w:t>Приемы активного чтения:</w:t>
      </w:r>
      <w:r w:rsidRPr="00CA3161">
        <w:rPr>
          <w:rFonts w:ascii="Times New Roman" w:hAnsi="Times New Roman" w:cs="Times New Roman"/>
          <w:sz w:val="28"/>
        </w:rPr>
        <w:t xml:space="preserve"> </w:t>
      </w:r>
    </w:p>
    <w:p w:rsidR="00CA3161" w:rsidRPr="00CA3161" w:rsidRDefault="00CA3161" w:rsidP="004E7B03">
      <w:pPr>
        <w:pStyle w:val="a3"/>
        <w:numPr>
          <w:ilvl w:val="0"/>
          <w:numId w:val="12"/>
        </w:numPr>
        <w:jc w:val="both"/>
        <w:rPr>
          <w:rFonts w:ascii="Times New Roman" w:hAnsi="Times New Roman" w:cs="Times New Roman"/>
          <w:bCs/>
          <w:sz w:val="28"/>
        </w:rPr>
      </w:pPr>
      <w:r w:rsidRPr="00CA3161">
        <w:rPr>
          <w:rFonts w:ascii="Times New Roman" w:hAnsi="Times New Roman" w:cs="Times New Roman"/>
          <w:bCs/>
          <w:sz w:val="28"/>
        </w:rPr>
        <w:t xml:space="preserve">Прием «Чтение с пометами» </w:t>
      </w:r>
    </w:p>
    <w:p w:rsidR="00CA3161" w:rsidRPr="00CA3161" w:rsidRDefault="00CA3161" w:rsidP="004E7B03">
      <w:pPr>
        <w:pStyle w:val="a3"/>
        <w:numPr>
          <w:ilvl w:val="0"/>
          <w:numId w:val="12"/>
        </w:numPr>
        <w:jc w:val="both"/>
        <w:rPr>
          <w:rFonts w:ascii="Times New Roman" w:hAnsi="Times New Roman" w:cs="Times New Roman"/>
          <w:bCs/>
          <w:sz w:val="28"/>
        </w:rPr>
      </w:pPr>
      <w:r w:rsidRPr="00CA3161">
        <w:rPr>
          <w:rFonts w:ascii="Times New Roman" w:hAnsi="Times New Roman" w:cs="Times New Roman"/>
          <w:bCs/>
          <w:sz w:val="28"/>
        </w:rPr>
        <w:t xml:space="preserve">Прием «Толстые и тонкие вопросы» </w:t>
      </w:r>
    </w:p>
    <w:p w:rsidR="00CA3161" w:rsidRPr="00CA3161" w:rsidRDefault="00CA3161" w:rsidP="004E7B03">
      <w:pPr>
        <w:pStyle w:val="a3"/>
        <w:numPr>
          <w:ilvl w:val="0"/>
          <w:numId w:val="12"/>
        </w:numPr>
        <w:jc w:val="both"/>
        <w:rPr>
          <w:rFonts w:ascii="Times New Roman" w:hAnsi="Times New Roman" w:cs="Times New Roman"/>
          <w:bCs/>
          <w:sz w:val="28"/>
        </w:rPr>
      </w:pPr>
      <w:r w:rsidRPr="00CA3161">
        <w:rPr>
          <w:rFonts w:ascii="Times New Roman" w:hAnsi="Times New Roman" w:cs="Times New Roman"/>
          <w:bCs/>
          <w:sz w:val="28"/>
        </w:rPr>
        <w:t>Прием «Чтение с остановками»</w:t>
      </w:r>
    </w:p>
    <w:p w:rsidR="00CA3161" w:rsidRPr="00CA3161" w:rsidRDefault="00CA3161" w:rsidP="004E7B03">
      <w:pPr>
        <w:pStyle w:val="a3"/>
        <w:jc w:val="both"/>
        <w:rPr>
          <w:rFonts w:ascii="Times New Roman" w:hAnsi="Times New Roman" w:cs="Times New Roman"/>
          <w:sz w:val="28"/>
        </w:rPr>
      </w:pPr>
      <w:r w:rsidRPr="00CA3161">
        <w:rPr>
          <w:rFonts w:ascii="Times New Roman" w:hAnsi="Times New Roman" w:cs="Times New Roman"/>
          <w:b/>
          <w:sz w:val="28"/>
        </w:rPr>
        <w:t>Приемы графической организации учебного материала:</w:t>
      </w:r>
      <w:r w:rsidRPr="00CA3161">
        <w:rPr>
          <w:rFonts w:ascii="Times New Roman" w:hAnsi="Times New Roman" w:cs="Times New Roman"/>
          <w:sz w:val="28"/>
        </w:rPr>
        <w:t xml:space="preserve"> </w:t>
      </w:r>
    </w:p>
    <w:p w:rsidR="00CA3161" w:rsidRPr="00CA3161" w:rsidRDefault="00CA3161" w:rsidP="004E7B03">
      <w:pPr>
        <w:pStyle w:val="a3"/>
        <w:numPr>
          <w:ilvl w:val="0"/>
          <w:numId w:val="13"/>
        </w:numPr>
        <w:jc w:val="both"/>
        <w:rPr>
          <w:rFonts w:ascii="Times New Roman" w:hAnsi="Times New Roman" w:cs="Times New Roman"/>
          <w:sz w:val="28"/>
        </w:rPr>
      </w:pPr>
      <w:r w:rsidRPr="00CA3161">
        <w:rPr>
          <w:rFonts w:ascii="Times New Roman" w:hAnsi="Times New Roman" w:cs="Times New Roman"/>
          <w:sz w:val="28"/>
        </w:rPr>
        <w:t>Прием  «Составление кластера»</w:t>
      </w:r>
    </w:p>
    <w:p w:rsidR="00CA3161" w:rsidRPr="00CA3161" w:rsidRDefault="00CA3161" w:rsidP="004E7B03">
      <w:pPr>
        <w:pStyle w:val="a3"/>
        <w:numPr>
          <w:ilvl w:val="0"/>
          <w:numId w:val="13"/>
        </w:numPr>
        <w:jc w:val="both"/>
        <w:rPr>
          <w:rFonts w:ascii="Times New Roman" w:hAnsi="Times New Roman" w:cs="Times New Roman"/>
          <w:sz w:val="28"/>
        </w:rPr>
      </w:pPr>
      <w:r w:rsidRPr="00CA3161">
        <w:rPr>
          <w:rFonts w:ascii="Times New Roman" w:hAnsi="Times New Roman" w:cs="Times New Roman"/>
          <w:sz w:val="28"/>
        </w:rPr>
        <w:t>Прием «Перепутанные логические цепочки»</w:t>
      </w:r>
    </w:p>
    <w:p w:rsidR="00CA3161" w:rsidRPr="00CA3161" w:rsidRDefault="00CA3161" w:rsidP="004E7B03">
      <w:pPr>
        <w:pStyle w:val="a3"/>
        <w:jc w:val="both"/>
        <w:rPr>
          <w:rFonts w:ascii="Times New Roman" w:hAnsi="Times New Roman" w:cs="Times New Roman"/>
          <w:b/>
          <w:sz w:val="28"/>
        </w:rPr>
      </w:pPr>
      <w:r w:rsidRPr="00CA3161">
        <w:rPr>
          <w:rFonts w:ascii="Times New Roman" w:hAnsi="Times New Roman" w:cs="Times New Roman"/>
          <w:b/>
          <w:sz w:val="28"/>
        </w:rPr>
        <w:t xml:space="preserve">Приемы, требующие творчества учащихся: </w:t>
      </w:r>
    </w:p>
    <w:p w:rsidR="00CA3161" w:rsidRPr="00CA3161" w:rsidRDefault="00CA3161" w:rsidP="004E7B03">
      <w:pPr>
        <w:pStyle w:val="a3"/>
        <w:numPr>
          <w:ilvl w:val="0"/>
          <w:numId w:val="14"/>
        </w:numPr>
        <w:jc w:val="both"/>
        <w:rPr>
          <w:rFonts w:ascii="Times New Roman" w:hAnsi="Times New Roman" w:cs="Times New Roman"/>
          <w:b/>
          <w:sz w:val="28"/>
        </w:rPr>
      </w:pPr>
      <w:r w:rsidRPr="00CA3161">
        <w:rPr>
          <w:rFonts w:ascii="Times New Roman" w:hAnsi="Times New Roman" w:cs="Times New Roman"/>
          <w:sz w:val="28"/>
        </w:rPr>
        <w:t>Прием «</w:t>
      </w:r>
      <w:proofErr w:type="spellStart"/>
      <w:r w:rsidRPr="00CA3161">
        <w:rPr>
          <w:rFonts w:ascii="Times New Roman" w:hAnsi="Times New Roman" w:cs="Times New Roman"/>
          <w:sz w:val="28"/>
        </w:rPr>
        <w:t>Синквэйн</w:t>
      </w:r>
      <w:proofErr w:type="spellEnd"/>
      <w:r w:rsidRPr="00CA3161">
        <w:rPr>
          <w:rFonts w:ascii="Times New Roman" w:hAnsi="Times New Roman" w:cs="Times New Roman"/>
          <w:sz w:val="28"/>
        </w:rPr>
        <w:t>»</w:t>
      </w:r>
      <w:r w:rsidRPr="00CA3161">
        <w:rPr>
          <w:rFonts w:ascii="Times New Roman" w:hAnsi="Times New Roman" w:cs="Times New Roman"/>
          <w:b/>
          <w:sz w:val="28"/>
        </w:rPr>
        <w:t xml:space="preserve"> </w:t>
      </w:r>
      <w:r w:rsidRPr="00CA3161">
        <w:rPr>
          <w:rFonts w:ascii="Times New Roman" w:hAnsi="Times New Roman" w:cs="Times New Roman"/>
          <w:sz w:val="28"/>
        </w:rPr>
        <w:t xml:space="preserve">и </w:t>
      </w:r>
      <w:r w:rsidRPr="00CA3161">
        <w:rPr>
          <w:rFonts w:ascii="Times New Roman" w:hAnsi="Times New Roman" w:cs="Times New Roman"/>
          <w:b/>
          <w:sz w:val="28"/>
        </w:rPr>
        <w:t xml:space="preserve"> </w:t>
      </w:r>
      <w:r w:rsidRPr="00CA3161">
        <w:rPr>
          <w:rFonts w:ascii="Times New Roman" w:hAnsi="Times New Roman" w:cs="Times New Roman"/>
          <w:sz w:val="28"/>
        </w:rPr>
        <w:t xml:space="preserve"> «Диаманта»</w:t>
      </w:r>
    </w:p>
    <w:tbl>
      <w:tblPr>
        <w:tblpPr w:leftFromText="180" w:rightFromText="180" w:vertAnchor="text" w:horzAnchor="margin" w:tblpY="834"/>
        <w:tblW w:w="10" w:type="pct"/>
        <w:tblCellSpacing w:w="0" w:type="dxa"/>
        <w:tblLayout w:type="fixed"/>
        <w:tblCellMar>
          <w:left w:w="0" w:type="dxa"/>
          <w:right w:w="0" w:type="dxa"/>
        </w:tblCellMar>
        <w:tblLook w:val="0000" w:firstRow="0" w:lastRow="0" w:firstColumn="0" w:lastColumn="0" w:noHBand="0" w:noVBand="0"/>
      </w:tblPr>
      <w:tblGrid>
        <w:gridCol w:w="20"/>
      </w:tblGrid>
      <w:tr w:rsidR="00CA3161" w:rsidRPr="00CA3161" w:rsidTr="00014962">
        <w:trPr>
          <w:trHeight w:val="2522"/>
          <w:tblCellSpacing w:w="0" w:type="dxa"/>
        </w:trPr>
        <w:tc>
          <w:tcPr>
            <w:tcW w:w="5000" w:type="pct"/>
            <w:vAlign w:val="center"/>
          </w:tcPr>
          <w:p w:rsidR="00CA3161" w:rsidRPr="00CA3161" w:rsidRDefault="00CA3161" w:rsidP="004E7B03">
            <w:pPr>
              <w:pStyle w:val="a3"/>
              <w:numPr>
                <w:ilvl w:val="0"/>
                <w:numId w:val="14"/>
              </w:numPr>
              <w:jc w:val="both"/>
              <w:rPr>
                <w:rFonts w:ascii="Times New Roman" w:hAnsi="Times New Roman" w:cs="Times New Roman"/>
                <w:sz w:val="28"/>
              </w:rPr>
            </w:pPr>
          </w:p>
        </w:tc>
      </w:tr>
    </w:tbl>
    <w:p w:rsidR="00CA3161" w:rsidRPr="00CA3161" w:rsidRDefault="00CA3161" w:rsidP="004E7B03">
      <w:pPr>
        <w:pStyle w:val="a3"/>
        <w:numPr>
          <w:ilvl w:val="0"/>
          <w:numId w:val="14"/>
        </w:numPr>
        <w:jc w:val="both"/>
        <w:rPr>
          <w:rFonts w:ascii="Times New Roman" w:hAnsi="Times New Roman" w:cs="Times New Roman"/>
          <w:sz w:val="28"/>
        </w:rPr>
      </w:pPr>
      <w:r w:rsidRPr="00CA3161">
        <w:rPr>
          <w:rFonts w:ascii="Times New Roman" w:hAnsi="Times New Roman" w:cs="Times New Roman"/>
          <w:sz w:val="28"/>
        </w:rPr>
        <w:t>Прием «</w:t>
      </w:r>
      <w:proofErr w:type="spellStart"/>
      <w:r w:rsidRPr="00CA3161">
        <w:rPr>
          <w:rFonts w:ascii="Times New Roman" w:hAnsi="Times New Roman" w:cs="Times New Roman"/>
          <w:sz w:val="28"/>
        </w:rPr>
        <w:t>Цветопись</w:t>
      </w:r>
      <w:proofErr w:type="spellEnd"/>
      <w:r w:rsidRPr="00CA3161">
        <w:rPr>
          <w:rFonts w:ascii="Times New Roman" w:hAnsi="Times New Roman" w:cs="Times New Roman"/>
          <w:sz w:val="28"/>
        </w:rPr>
        <w:t>»</w:t>
      </w:r>
    </w:p>
    <w:p w:rsidR="00CA3161" w:rsidRPr="00CA3161" w:rsidRDefault="00CA3161" w:rsidP="004E7B03">
      <w:pPr>
        <w:pStyle w:val="a3"/>
        <w:numPr>
          <w:ilvl w:val="0"/>
          <w:numId w:val="14"/>
        </w:numPr>
        <w:jc w:val="both"/>
        <w:rPr>
          <w:rFonts w:ascii="Times New Roman" w:hAnsi="Times New Roman" w:cs="Times New Roman"/>
          <w:sz w:val="28"/>
        </w:rPr>
      </w:pPr>
      <w:r w:rsidRPr="00CA3161">
        <w:rPr>
          <w:rFonts w:ascii="Times New Roman" w:hAnsi="Times New Roman" w:cs="Times New Roman"/>
          <w:sz w:val="28"/>
        </w:rPr>
        <w:t>Прием « Пятиминутное эссе»</w:t>
      </w:r>
    </w:p>
    <w:p w:rsidR="00CA3161" w:rsidRPr="00CA3161" w:rsidRDefault="00CA3161" w:rsidP="004E7B03">
      <w:pPr>
        <w:pStyle w:val="a3"/>
        <w:jc w:val="both"/>
        <w:rPr>
          <w:rFonts w:ascii="Times New Roman" w:hAnsi="Times New Roman" w:cs="Times New Roman"/>
          <w:sz w:val="28"/>
        </w:rPr>
      </w:pPr>
      <w:r w:rsidRPr="00CA3161">
        <w:rPr>
          <w:rFonts w:ascii="Times New Roman" w:hAnsi="Times New Roman" w:cs="Times New Roman"/>
          <w:b/>
          <w:sz w:val="28"/>
        </w:rPr>
        <w:t>Методы и приемы, используемые при групповой работе:</w:t>
      </w:r>
      <w:r w:rsidRPr="00CA3161">
        <w:rPr>
          <w:rFonts w:ascii="Times New Roman" w:hAnsi="Times New Roman" w:cs="Times New Roman"/>
          <w:sz w:val="28"/>
        </w:rPr>
        <w:t xml:space="preserve"> </w:t>
      </w:r>
    </w:p>
    <w:p w:rsidR="00CA3161" w:rsidRPr="00CA3161" w:rsidRDefault="00CA3161" w:rsidP="004E7B03">
      <w:pPr>
        <w:pStyle w:val="a3"/>
        <w:numPr>
          <w:ilvl w:val="0"/>
          <w:numId w:val="15"/>
        </w:numPr>
        <w:jc w:val="both"/>
        <w:rPr>
          <w:rFonts w:ascii="Times New Roman" w:hAnsi="Times New Roman" w:cs="Times New Roman"/>
          <w:sz w:val="28"/>
        </w:rPr>
      </w:pPr>
      <w:r w:rsidRPr="00CA3161">
        <w:rPr>
          <w:rFonts w:ascii="Times New Roman" w:hAnsi="Times New Roman" w:cs="Times New Roman"/>
          <w:sz w:val="28"/>
        </w:rPr>
        <w:t xml:space="preserve">Метод  «Шесть шляп критического мышления </w:t>
      </w:r>
    </w:p>
    <w:p w:rsidR="00CA3161" w:rsidRPr="00CA3161" w:rsidRDefault="00CA3161" w:rsidP="004E7B03">
      <w:pPr>
        <w:pStyle w:val="a3"/>
        <w:numPr>
          <w:ilvl w:val="0"/>
          <w:numId w:val="15"/>
        </w:numPr>
        <w:jc w:val="both"/>
        <w:rPr>
          <w:rFonts w:ascii="Times New Roman" w:hAnsi="Times New Roman" w:cs="Times New Roman"/>
          <w:sz w:val="28"/>
        </w:rPr>
      </w:pPr>
      <w:r w:rsidRPr="00CA3161">
        <w:rPr>
          <w:rFonts w:ascii="Times New Roman" w:hAnsi="Times New Roman" w:cs="Times New Roman"/>
          <w:sz w:val="28"/>
        </w:rPr>
        <w:t xml:space="preserve">Прием «Учебный мозговой штурм» </w:t>
      </w:r>
    </w:p>
    <w:p w:rsidR="00CA3161" w:rsidRPr="00CA3161" w:rsidRDefault="00CA3161" w:rsidP="004E7B03">
      <w:pPr>
        <w:pStyle w:val="a3"/>
        <w:numPr>
          <w:ilvl w:val="0"/>
          <w:numId w:val="15"/>
        </w:numPr>
        <w:jc w:val="both"/>
        <w:rPr>
          <w:rFonts w:ascii="Times New Roman" w:hAnsi="Times New Roman" w:cs="Times New Roman"/>
          <w:sz w:val="28"/>
        </w:rPr>
      </w:pPr>
      <w:r w:rsidRPr="00CA3161">
        <w:rPr>
          <w:rFonts w:ascii="Times New Roman" w:hAnsi="Times New Roman" w:cs="Times New Roman"/>
          <w:bCs/>
          <w:sz w:val="28"/>
        </w:rPr>
        <w:t>Прием «Письмо по кругу»</w:t>
      </w:r>
    </w:p>
    <w:p w:rsidR="00CA3161" w:rsidRDefault="00CA3161" w:rsidP="004E7B03">
      <w:pPr>
        <w:pStyle w:val="a5"/>
        <w:spacing w:line="360" w:lineRule="auto"/>
        <w:jc w:val="both"/>
        <w:rPr>
          <w:sz w:val="28"/>
          <w:szCs w:val="28"/>
        </w:rPr>
      </w:pPr>
    </w:p>
    <w:p w:rsidR="00CA3161" w:rsidRPr="00CA3161" w:rsidRDefault="00CA3161" w:rsidP="004E7B03">
      <w:pPr>
        <w:pStyle w:val="a3"/>
        <w:jc w:val="both"/>
        <w:rPr>
          <w:rFonts w:ascii="Times New Roman" w:hAnsi="Times New Roman" w:cs="Times New Roman"/>
          <w:sz w:val="28"/>
        </w:rPr>
      </w:pPr>
      <w:r w:rsidRPr="00CA3161">
        <w:rPr>
          <w:rFonts w:ascii="Times New Roman" w:hAnsi="Times New Roman" w:cs="Times New Roman"/>
          <w:sz w:val="28"/>
        </w:rPr>
        <w:t>Используемые приёмы:</w:t>
      </w:r>
    </w:p>
    <w:p w:rsidR="000E432E" w:rsidRDefault="00CA3161" w:rsidP="004E7B03">
      <w:pPr>
        <w:pStyle w:val="a3"/>
        <w:jc w:val="both"/>
        <w:rPr>
          <w:rFonts w:ascii="Times New Roman" w:hAnsi="Times New Roman" w:cs="Times New Roman"/>
          <w:sz w:val="28"/>
        </w:rPr>
      </w:pPr>
      <w:r w:rsidRPr="00CA3161">
        <w:rPr>
          <w:rFonts w:ascii="Times New Roman" w:hAnsi="Times New Roman" w:cs="Times New Roman"/>
          <w:sz w:val="28"/>
        </w:rPr>
        <w:t xml:space="preserve"> ведение читательских дневников, тетрадей по чтению, изготовление собственных обложек к произведениям авторов, книжек - малышек, проведение конференций, литературных викторин и праздников, инсценировка произведений, сочинение стихов, сказок.</w:t>
      </w:r>
    </w:p>
    <w:p w:rsidR="000E432E" w:rsidRPr="000E432E" w:rsidRDefault="000E432E" w:rsidP="004E7B03">
      <w:pPr>
        <w:pStyle w:val="a3"/>
        <w:jc w:val="both"/>
        <w:rPr>
          <w:rFonts w:ascii="Times New Roman" w:hAnsi="Times New Roman" w:cs="Times New Roman"/>
          <w:sz w:val="28"/>
        </w:rPr>
      </w:pPr>
      <w:r>
        <w:rPr>
          <w:rFonts w:ascii="Times New Roman" w:hAnsi="Times New Roman" w:cs="Times New Roman"/>
          <w:sz w:val="28"/>
        </w:rPr>
        <w:t xml:space="preserve">    </w:t>
      </w:r>
      <w:r w:rsidR="00CA3161" w:rsidRPr="00CA3161">
        <w:rPr>
          <w:rFonts w:ascii="Times New Roman" w:hAnsi="Times New Roman" w:cs="Times New Roman"/>
          <w:sz w:val="28"/>
        </w:rPr>
        <w:t>Учимся фиксировать  информацию, полученную в ходе чтения с помощью картинок, условных знаков или отдельных слов</w:t>
      </w:r>
      <w:r>
        <w:rPr>
          <w:rFonts w:ascii="Times New Roman" w:hAnsi="Times New Roman" w:cs="Times New Roman"/>
          <w:sz w:val="28"/>
        </w:rPr>
        <w:t>.</w:t>
      </w:r>
      <w:r w:rsidRPr="000E432E">
        <w:t xml:space="preserve"> </w:t>
      </w:r>
    </w:p>
    <w:p w:rsidR="007179F0" w:rsidRPr="00663DD5" w:rsidRDefault="000E432E" w:rsidP="004E7B03">
      <w:pPr>
        <w:pStyle w:val="a3"/>
        <w:jc w:val="both"/>
        <w:rPr>
          <w:rFonts w:ascii="Times New Roman" w:hAnsi="Times New Roman" w:cs="Times New Roman"/>
          <w:sz w:val="28"/>
          <w:szCs w:val="28"/>
          <w:lang w:eastAsia="ru-RU"/>
        </w:rPr>
      </w:pPr>
      <w:r>
        <w:rPr>
          <w:rFonts w:ascii="Times New Roman" w:hAnsi="Times New Roman" w:cs="Times New Roman"/>
          <w:sz w:val="28"/>
        </w:rPr>
        <w:t xml:space="preserve">    </w:t>
      </w:r>
      <w:r w:rsidR="007179F0" w:rsidRPr="00663DD5">
        <w:rPr>
          <w:rFonts w:ascii="Times New Roman" w:hAnsi="Times New Roman" w:cs="Times New Roman"/>
          <w:sz w:val="28"/>
          <w:szCs w:val="28"/>
          <w:bdr w:val="none" w:sz="0" w:space="0" w:color="auto" w:frame="1"/>
          <w:lang w:eastAsia="ru-RU"/>
        </w:rPr>
        <w:t>Просматриваются такие</w:t>
      </w:r>
      <w:r w:rsidR="007179F0" w:rsidRPr="00663DD5">
        <w:rPr>
          <w:rFonts w:ascii="Times New Roman" w:hAnsi="Times New Roman" w:cs="Times New Roman"/>
          <w:sz w:val="28"/>
          <w:szCs w:val="28"/>
          <w:lang w:eastAsia="ru-RU"/>
        </w:rPr>
        <w:t> </w:t>
      </w:r>
      <w:r w:rsidR="007179F0" w:rsidRPr="00663DD5">
        <w:rPr>
          <w:rFonts w:ascii="Times New Roman" w:hAnsi="Times New Roman" w:cs="Times New Roman"/>
          <w:b/>
          <w:bCs/>
          <w:sz w:val="28"/>
          <w:szCs w:val="28"/>
          <w:lang w:eastAsia="ru-RU"/>
        </w:rPr>
        <w:t>этапы формирования читательских интересов:</w:t>
      </w:r>
    </w:p>
    <w:p w:rsidR="007179F0" w:rsidRPr="00663DD5" w:rsidRDefault="007179F0" w:rsidP="004E7B03">
      <w:pPr>
        <w:pStyle w:val="a3"/>
        <w:numPr>
          <w:ilvl w:val="0"/>
          <w:numId w:val="21"/>
        </w:numPr>
        <w:jc w:val="both"/>
        <w:rPr>
          <w:rFonts w:ascii="Times New Roman" w:hAnsi="Times New Roman" w:cs="Times New Roman"/>
          <w:sz w:val="28"/>
          <w:szCs w:val="28"/>
          <w:lang w:eastAsia="ru-RU"/>
        </w:rPr>
      </w:pPr>
      <w:r w:rsidRPr="00663DD5">
        <w:rPr>
          <w:rFonts w:ascii="Times New Roman" w:hAnsi="Times New Roman" w:cs="Times New Roman"/>
          <w:b/>
          <w:bCs/>
          <w:i/>
          <w:iCs/>
          <w:sz w:val="28"/>
          <w:szCs w:val="28"/>
          <w:lang w:eastAsia="ru-RU"/>
        </w:rPr>
        <w:t>6-7 лет,</w:t>
      </w:r>
      <w:r>
        <w:rPr>
          <w:rFonts w:ascii="Times New Roman" w:hAnsi="Times New Roman" w:cs="Times New Roman"/>
          <w:b/>
          <w:bCs/>
          <w:i/>
          <w:iCs/>
          <w:sz w:val="28"/>
          <w:szCs w:val="28"/>
          <w:lang w:eastAsia="ru-RU"/>
        </w:rPr>
        <w:t xml:space="preserve"> </w:t>
      </w:r>
      <w:r w:rsidRPr="00663DD5">
        <w:rPr>
          <w:rFonts w:ascii="Times New Roman" w:hAnsi="Times New Roman" w:cs="Times New Roman"/>
          <w:sz w:val="28"/>
          <w:szCs w:val="28"/>
          <w:bdr w:val="none" w:sz="0" w:space="0" w:color="auto" w:frame="1"/>
          <w:lang w:eastAsia="ru-RU"/>
        </w:rPr>
        <w:t>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w:t>
      </w:r>
      <w:proofErr w:type="gramStart"/>
      <w:r w:rsidRPr="00663DD5">
        <w:rPr>
          <w:rFonts w:ascii="Times New Roman" w:hAnsi="Times New Roman" w:cs="Times New Roman"/>
          <w:sz w:val="28"/>
          <w:szCs w:val="28"/>
          <w:bdr w:val="none" w:sz="0" w:space="0" w:color="auto" w:frame="1"/>
          <w:lang w:eastAsia="ru-RU"/>
        </w:rPr>
        <w:t>и-</w:t>
      </w:r>
      <w:proofErr w:type="gramEnd"/>
      <w:r w:rsidRPr="00663DD5">
        <w:rPr>
          <w:rFonts w:ascii="Times New Roman" w:hAnsi="Times New Roman" w:cs="Times New Roman"/>
          <w:sz w:val="28"/>
          <w:szCs w:val="28"/>
          <w:bdr w:val="none" w:sz="0" w:space="0" w:color="auto" w:frame="1"/>
          <w:lang w:eastAsia="ru-RU"/>
        </w:rPr>
        <w:t xml:space="preserve"> («малышки») они неизменно предпочитают «толстым».</w:t>
      </w:r>
    </w:p>
    <w:p w:rsidR="007179F0" w:rsidRPr="00663DD5" w:rsidRDefault="007179F0" w:rsidP="004E7B03">
      <w:pPr>
        <w:pStyle w:val="a3"/>
        <w:numPr>
          <w:ilvl w:val="0"/>
          <w:numId w:val="21"/>
        </w:numPr>
        <w:jc w:val="both"/>
        <w:rPr>
          <w:rFonts w:ascii="Times New Roman" w:hAnsi="Times New Roman" w:cs="Times New Roman"/>
          <w:sz w:val="28"/>
          <w:szCs w:val="28"/>
          <w:lang w:eastAsia="ru-RU"/>
        </w:rPr>
      </w:pPr>
      <w:r w:rsidRPr="00663DD5">
        <w:rPr>
          <w:rFonts w:ascii="Times New Roman" w:hAnsi="Times New Roman" w:cs="Times New Roman"/>
          <w:b/>
          <w:bCs/>
          <w:i/>
          <w:iCs/>
          <w:sz w:val="28"/>
          <w:szCs w:val="28"/>
          <w:lang w:eastAsia="ru-RU"/>
        </w:rPr>
        <w:lastRenderedPageBreak/>
        <w:t>8-9 лет, </w:t>
      </w:r>
      <w:r w:rsidRPr="00663DD5">
        <w:rPr>
          <w:rFonts w:ascii="Times New Roman" w:hAnsi="Times New Roman" w:cs="Times New Roman"/>
          <w:sz w:val="28"/>
          <w:szCs w:val="28"/>
          <w:bdr w:val="none" w:sz="0" w:space="0" w:color="auto" w:frame="1"/>
          <w:lang w:eastAsia="ru-RU"/>
        </w:rPr>
        <w:t>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7179F0" w:rsidRPr="00663DD5" w:rsidRDefault="007179F0" w:rsidP="004E7B03">
      <w:pPr>
        <w:pStyle w:val="a3"/>
        <w:numPr>
          <w:ilvl w:val="0"/>
          <w:numId w:val="21"/>
        </w:numPr>
        <w:jc w:val="both"/>
        <w:rPr>
          <w:rFonts w:ascii="Times New Roman" w:hAnsi="Times New Roman" w:cs="Times New Roman"/>
          <w:sz w:val="28"/>
          <w:szCs w:val="28"/>
          <w:lang w:eastAsia="ru-RU"/>
        </w:rPr>
      </w:pPr>
      <w:r w:rsidRPr="00663DD5">
        <w:rPr>
          <w:rFonts w:ascii="Times New Roman" w:hAnsi="Times New Roman" w:cs="Times New Roman"/>
          <w:b/>
          <w:bCs/>
          <w:i/>
          <w:iCs/>
          <w:sz w:val="28"/>
          <w:szCs w:val="28"/>
          <w:lang w:eastAsia="ru-RU"/>
        </w:rPr>
        <w:t>9-10 лет, </w:t>
      </w:r>
      <w:r w:rsidRPr="00663DD5">
        <w:rPr>
          <w:rFonts w:ascii="Times New Roman" w:hAnsi="Times New Roman" w:cs="Times New Roman"/>
          <w:sz w:val="28"/>
          <w:szCs w:val="28"/>
          <w:bdr w:val="none" w:sz="0" w:space="0" w:color="auto" w:frame="1"/>
          <w:lang w:eastAsia="ru-RU"/>
        </w:rPr>
        <w:t>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p>
    <w:p w:rsidR="000E432E" w:rsidRPr="000E432E" w:rsidRDefault="000E432E" w:rsidP="004E7B03">
      <w:pPr>
        <w:pStyle w:val="a3"/>
        <w:jc w:val="both"/>
        <w:rPr>
          <w:rFonts w:ascii="Times New Roman" w:eastAsia="Calibri" w:hAnsi="Times New Roman" w:cs="Times New Roman"/>
          <w:sz w:val="28"/>
        </w:rPr>
      </w:pPr>
    </w:p>
    <w:p w:rsidR="002C51B3" w:rsidRPr="002C51B3" w:rsidRDefault="002C51B3" w:rsidP="004E7B03">
      <w:pPr>
        <w:pStyle w:val="a3"/>
        <w:jc w:val="both"/>
        <w:rPr>
          <w:rFonts w:ascii="Times New Roman" w:eastAsia="Calibri" w:hAnsi="Times New Roman" w:cs="Times New Roman"/>
          <w:sz w:val="28"/>
        </w:rPr>
      </w:pPr>
      <w:r>
        <w:rPr>
          <w:rFonts w:ascii="Times New Roman" w:hAnsi="Times New Roman" w:cs="Times New Roman"/>
          <w:sz w:val="28"/>
        </w:rPr>
        <w:t xml:space="preserve">    </w:t>
      </w:r>
      <w:r w:rsidRPr="002C51B3">
        <w:rPr>
          <w:rFonts w:ascii="Times New Roman" w:eastAsia="Calibri" w:hAnsi="Times New Roman" w:cs="Times New Roman"/>
          <w:sz w:val="28"/>
        </w:rPr>
        <w:t xml:space="preserve">Формируя осознанное чтение в разных его формах </w:t>
      </w:r>
      <w:proofErr w:type="gramStart"/>
      <w:r w:rsidRPr="002C51B3">
        <w:rPr>
          <w:rFonts w:ascii="Times New Roman" w:eastAsia="Calibri" w:hAnsi="Times New Roman" w:cs="Times New Roman"/>
          <w:sz w:val="28"/>
        </w:rPr>
        <w:t xml:space="preserve">( </w:t>
      </w:r>
      <w:proofErr w:type="gramEnd"/>
      <w:r w:rsidRPr="002C51B3">
        <w:rPr>
          <w:rFonts w:ascii="Times New Roman" w:eastAsia="Calibri" w:hAnsi="Times New Roman" w:cs="Times New Roman"/>
          <w:sz w:val="28"/>
        </w:rPr>
        <w:t>вслух и молча), подбираю тексты, которые обеспечили бы ребёнку возможность понимания на разных уровнях. Зная, какой уровень понимания у ребёнка, можно осуществить дифференцированное обучение. Задания в виде карточек направлены непосредственно на понимание связных текстов и предназначены для самостоятельного чтения и формирования таких умений, как:</w:t>
      </w:r>
    </w:p>
    <w:p w:rsidR="002C51B3" w:rsidRPr="002C51B3" w:rsidRDefault="002C51B3" w:rsidP="004E7B03">
      <w:pPr>
        <w:pStyle w:val="a3"/>
        <w:numPr>
          <w:ilvl w:val="0"/>
          <w:numId w:val="20"/>
        </w:numPr>
        <w:jc w:val="both"/>
        <w:rPr>
          <w:rFonts w:ascii="Times New Roman" w:eastAsia="Calibri" w:hAnsi="Times New Roman" w:cs="Times New Roman"/>
          <w:sz w:val="28"/>
        </w:rPr>
      </w:pPr>
      <w:r w:rsidRPr="002C51B3">
        <w:rPr>
          <w:rFonts w:ascii="Times New Roman" w:eastAsia="Calibri" w:hAnsi="Times New Roman" w:cs="Times New Roman"/>
          <w:sz w:val="28"/>
        </w:rPr>
        <w:t>понимание предметного содержания текста;</w:t>
      </w:r>
    </w:p>
    <w:p w:rsidR="002C51B3" w:rsidRPr="002C51B3" w:rsidRDefault="002C51B3" w:rsidP="004E7B03">
      <w:pPr>
        <w:pStyle w:val="a3"/>
        <w:numPr>
          <w:ilvl w:val="0"/>
          <w:numId w:val="20"/>
        </w:numPr>
        <w:jc w:val="both"/>
        <w:rPr>
          <w:rFonts w:ascii="Times New Roman" w:eastAsia="Calibri" w:hAnsi="Times New Roman" w:cs="Times New Roman"/>
          <w:sz w:val="28"/>
        </w:rPr>
      </w:pPr>
      <w:r w:rsidRPr="002C51B3">
        <w:rPr>
          <w:rFonts w:ascii="Times New Roman" w:eastAsia="Calibri" w:hAnsi="Times New Roman" w:cs="Times New Roman"/>
          <w:sz w:val="28"/>
        </w:rPr>
        <w:t>понимание общего содержания;</w:t>
      </w:r>
    </w:p>
    <w:p w:rsidR="002C51B3" w:rsidRPr="002C51B3" w:rsidRDefault="002C51B3" w:rsidP="004E7B03">
      <w:pPr>
        <w:pStyle w:val="a3"/>
        <w:numPr>
          <w:ilvl w:val="0"/>
          <w:numId w:val="20"/>
        </w:numPr>
        <w:jc w:val="both"/>
        <w:rPr>
          <w:rFonts w:ascii="Times New Roman" w:eastAsia="Calibri" w:hAnsi="Times New Roman" w:cs="Times New Roman"/>
          <w:sz w:val="28"/>
        </w:rPr>
      </w:pPr>
      <w:r w:rsidRPr="002C51B3">
        <w:rPr>
          <w:rFonts w:ascii="Times New Roman" w:eastAsia="Calibri" w:hAnsi="Times New Roman" w:cs="Times New Roman"/>
          <w:sz w:val="28"/>
        </w:rPr>
        <w:t>понимание основной мысли текста;</w:t>
      </w:r>
    </w:p>
    <w:p w:rsidR="002C51B3" w:rsidRPr="002C51B3" w:rsidRDefault="002C51B3" w:rsidP="004E7B03">
      <w:pPr>
        <w:pStyle w:val="a3"/>
        <w:numPr>
          <w:ilvl w:val="0"/>
          <w:numId w:val="20"/>
        </w:numPr>
        <w:jc w:val="both"/>
        <w:rPr>
          <w:rFonts w:ascii="Times New Roman" w:eastAsia="Calibri" w:hAnsi="Times New Roman" w:cs="Times New Roman"/>
          <w:sz w:val="28"/>
        </w:rPr>
      </w:pPr>
      <w:r w:rsidRPr="002C51B3">
        <w:rPr>
          <w:rFonts w:ascii="Times New Roman" w:eastAsia="Calibri" w:hAnsi="Times New Roman" w:cs="Times New Roman"/>
          <w:sz w:val="28"/>
        </w:rPr>
        <w:t xml:space="preserve">определение личного отношения к </w:t>
      </w:r>
      <w:proofErr w:type="gramStart"/>
      <w:r w:rsidRPr="002C51B3">
        <w:rPr>
          <w:rFonts w:ascii="Times New Roman" w:eastAsia="Calibri" w:hAnsi="Times New Roman" w:cs="Times New Roman"/>
          <w:sz w:val="28"/>
        </w:rPr>
        <w:t>прочитанному</w:t>
      </w:r>
      <w:proofErr w:type="gramEnd"/>
      <w:r w:rsidRPr="002C51B3">
        <w:rPr>
          <w:rFonts w:ascii="Times New Roman" w:eastAsia="Calibri" w:hAnsi="Times New Roman" w:cs="Times New Roman"/>
          <w:sz w:val="28"/>
        </w:rPr>
        <w:t>.</w:t>
      </w:r>
    </w:p>
    <w:p w:rsidR="00CB0689" w:rsidRPr="00CB0689" w:rsidRDefault="00CB0689" w:rsidP="004E7B03">
      <w:pPr>
        <w:pStyle w:val="a3"/>
        <w:jc w:val="both"/>
        <w:rPr>
          <w:rFonts w:ascii="Times New Roman" w:hAnsi="Times New Roman" w:cs="Times New Roman"/>
          <w:sz w:val="28"/>
          <w:szCs w:val="28"/>
        </w:rPr>
      </w:pP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B0689">
        <w:rPr>
          <w:rFonts w:ascii="Times New Roman" w:hAnsi="Times New Roman" w:cs="Times New Roman"/>
          <w:sz w:val="28"/>
          <w:szCs w:val="28"/>
        </w:rPr>
        <w:t xml:space="preserve">В современном понимании знать – значит с помощью знаний осуществлять определенную деятельность, а не только помнить определенные знания. </w:t>
      </w:r>
    </w:p>
    <w:p w:rsidR="00CB0689" w:rsidRPr="00CB0689" w:rsidRDefault="00CB0689" w:rsidP="004E7B03">
      <w:pPr>
        <w:pStyle w:val="a3"/>
        <w:jc w:val="both"/>
        <w:rPr>
          <w:rFonts w:ascii="Times New Roman" w:hAnsi="Times New Roman" w:cs="Times New Roman"/>
          <w:sz w:val="28"/>
          <w:szCs w:val="28"/>
        </w:rPr>
      </w:pPr>
      <w:r w:rsidRPr="00CB0689">
        <w:rPr>
          <w:rFonts w:ascii="Times New Roman" w:hAnsi="Times New Roman" w:cs="Times New Roman"/>
          <w:sz w:val="28"/>
          <w:szCs w:val="28"/>
        </w:rPr>
        <w:t xml:space="preserve">Педагоги, которые работают с младшими школьниками, знают, как нелегко обучить детей технике чтения, но ещё труднее воспитать увлечённого читателя. Ведь складывать из букв слова и овладеть техникой чтения ещё не значит стать читателем. </w:t>
      </w:r>
      <w:r w:rsidRPr="00CB0689">
        <w:rPr>
          <w:rFonts w:ascii="Times New Roman" w:hAnsi="Times New Roman" w:cs="Times New Roman"/>
          <w:b/>
          <w:bCs/>
          <w:sz w:val="28"/>
          <w:szCs w:val="28"/>
        </w:rPr>
        <w:t>Главное – организовать процесс так, чтобы чтение способствовало развитию личности, а развитая личность испытывает потребность в чтении как в источнике дальнейшего развития</w:t>
      </w:r>
      <w:proofErr w:type="gramStart"/>
      <w:r w:rsidRPr="00CB0689">
        <w:rPr>
          <w:rFonts w:ascii="Times New Roman" w:hAnsi="Times New Roman" w:cs="Times New Roman"/>
          <w:b/>
          <w:bCs/>
          <w:sz w:val="28"/>
          <w:szCs w:val="28"/>
        </w:rPr>
        <w:t xml:space="preserve"> </w:t>
      </w:r>
      <w:r w:rsidRPr="00CB0689">
        <w:rPr>
          <w:rFonts w:ascii="Times New Roman" w:hAnsi="Times New Roman" w:cs="Times New Roman"/>
          <w:sz w:val="28"/>
          <w:szCs w:val="28"/>
        </w:rPr>
        <w:t>.</w:t>
      </w:r>
      <w:proofErr w:type="gramEnd"/>
      <w:r w:rsidRPr="00CB0689">
        <w:rPr>
          <w:rFonts w:ascii="Times New Roman" w:hAnsi="Times New Roman" w:cs="Times New Roman"/>
          <w:sz w:val="28"/>
          <w:szCs w:val="28"/>
        </w:rPr>
        <w:t xml:space="preserve"> </w:t>
      </w: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B0689">
        <w:rPr>
          <w:rFonts w:ascii="Times New Roman" w:hAnsi="Times New Roman" w:cs="Times New Roman"/>
          <w:sz w:val="28"/>
          <w:szCs w:val="28"/>
        </w:rPr>
        <w:t xml:space="preserve">Формы работы с книгой разнообразны и определяются творчеством педагога. </w:t>
      </w:r>
    </w:p>
    <w:p w:rsidR="00CB0689" w:rsidRDefault="00CB0689" w:rsidP="004E7B03">
      <w:pPr>
        <w:pStyle w:val="a3"/>
        <w:jc w:val="both"/>
        <w:rPr>
          <w:rFonts w:ascii="Times New Roman" w:hAnsi="Times New Roman" w:cs="Times New Roman"/>
          <w:sz w:val="28"/>
          <w:szCs w:val="28"/>
        </w:rPr>
      </w:pPr>
      <w:r w:rsidRPr="00CB0689">
        <w:rPr>
          <w:rFonts w:ascii="Times New Roman" w:hAnsi="Times New Roman" w:cs="Times New Roman"/>
          <w:sz w:val="28"/>
          <w:szCs w:val="28"/>
        </w:rPr>
        <w:t xml:space="preserve">Эффективному развитию читательского интереса младших школьников способствуют условия, включающие в себя системное использование разнообразных форм внеклассных занятий, работы с учреждениями культуры, работы с родителями. </w:t>
      </w:r>
    </w:p>
    <w:p w:rsidR="000E432E" w:rsidRPr="000E432E" w:rsidRDefault="000E432E" w:rsidP="004E7B03">
      <w:pPr>
        <w:pStyle w:val="a3"/>
        <w:jc w:val="both"/>
        <w:rPr>
          <w:rFonts w:ascii="Times New Roman" w:eastAsia="Calibri" w:hAnsi="Times New Roman" w:cs="Times New Roman"/>
          <w:sz w:val="28"/>
        </w:rPr>
      </w:pPr>
      <w:r>
        <w:rPr>
          <w:rFonts w:ascii="Times New Roman" w:hAnsi="Times New Roman" w:cs="Times New Roman"/>
          <w:sz w:val="28"/>
        </w:rPr>
        <w:t xml:space="preserve">   </w:t>
      </w:r>
      <w:r w:rsidRPr="000E432E">
        <w:rPr>
          <w:rFonts w:ascii="Times New Roman" w:eastAsia="Calibri" w:hAnsi="Times New Roman" w:cs="Times New Roman"/>
          <w:sz w:val="28"/>
        </w:rPr>
        <w:t>Любимой формой работы стало для детей создание рисованных «диафильмо</w:t>
      </w:r>
      <w:r w:rsidRPr="000E432E">
        <w:rPr>
          <w:rFonts w:ascii="Times New Roman" w:eastAsia="Calibri" w:hAnsi="Times New Roman" w:cs="Times New Roman"/>
          <w:b/>
          <w:sz w:val="28"/>
        </w:rPr>
        <w:t>в»</w:t>
      </w:r>
      <w:r w:rsidRPr="000E432E">
        <w:rPr>
          <w:rFonts w:ascii="Times New Roman" w:eastAsia="Calibri" w:hAnsi="Times New Roman" w:cs="Times New Roman"/>
          <w:sz w:val="28"/>
        </w:rPr>
        <w:t xml:space="preserve"> по прочитанному произведению. Здесь проявлялись творческие способности каждого.   При этом авторы диафильмов демонстрировали умения проследить за ходом событий произведения, пересказать текст по рисункам. </w:t>
      </w:r>
    </w:p>
    <w:p w:rsidR="000E432E" w:rsidRPr="00CB0689" w:rsidRDefault="000E432E" w:rsidP="00CB0689">
      <w:pPr>
        <w:pStyle w:val="a3"/>
        <w:rPr>
          <w:rFonts w:ascii="Times New Roman" w:hAnsi="Times New Roman" w:cs="Times New Roman"/>
          <w:sz w:val="28"/>
          <w:szCs w:val="28"/>
        </w:rPr>
      </w:pP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2258" w:rsidRPr="00F20A99">
        <w:rPr>
          <w:rFonts w:ascii="Calibri" w:eastAsia="Calibri" w:hAnsi="Calibri" w:cs="Times New Roman"/>
        </w:rPr>
        <w:t xml:space="preserve">        </w:t>
      </w:r>
      <w:r w:rsidR="00592258" w:rsidRPr="00592258">
        <w:rPr>
          <w:rFonts w:ascii="Times New Roman" w:eastAsia="Calibri" w:hAnsi="Times New Roman" w:cs="Times New Roman"/>
          <w:sz w:val="28"/>
        </w:rPr>
        <w:t>Процесс формирования читательской компетентности в младших классах будет результативным только при условии целенаправленного и систематического взаимодействия педагога, школьников и их родителей. Важно, чтобы и в классе, и дома царила атмосфера любви и интереса к чтению.</w:t>
      </w:r>
      <w:r w:rsidR="00592258" w:rsidRPr="00592258">
        <w:rPr>
          <w:rFonts w:ascii="Calibri" w:eastAsia="Calibri" w:hAnsi="Calibri" w:cs="Times New Roman"/>
          <w:sz w:val="28"/>
        </w:rPr>
        <w:t xml:space="preserve"> </w:t>
      </w:r>
      <w:r w:rsidRPr="00CB0689">
        <w:rPr>
          <w:rFonts w:ascii="Times New Roman" w:hAnsi="Times New Roman" w:cs="Times New Roman"/>
          <w:sz w:val="28"/>
          <w:szCs w:val="28"/>
        </w:rPr>
        <w:t xml:space="preserve">Успех развития читательского интереса у детей зависит и от участия в решении этой </w:t>
      </w:r>
      <w:r w:rsidRPr="00CB0689">
        <w:rPr>
          <w:rFonts w:ascii="Times New Roman" w:hAnsi="Times New Roman" w:cs="Times New Roman"/>
          <w:sz w:val="28"/>
          <w:szCs w:val="28"/>
        </w:rPr>
        <w:lastRenderedPageBreak/>
        <w:t>задачи родителей. Детям требуется «читающая» среда, книжное окружение. Только на этой основе возникает желание читать, перерастающее в глубокую духовную потребность. «Читающая» среда должна быть создан</w:t>
      </w:r>
      <w:r w:rsidR="007179F0">
        <w:rPr>
          <w:rFonts w:ascii="Times New Roman" w:hAnsi="Times New Roman" w:cs="Times New Roman"/>
          <w:sz w:val="28"/>
          <w:szCs w:val="28"/>
        </w:rPr>
        <w:t>а, прежде всего, в семье</w:t>
      </w:r>
      <w:r w:rsidRPr="00CB0689">
        <w:rPr>
          <w:rFonts w:ascii="Times New Roman" w:hAnsi="Times New Roman" w:cs="Times New Roman"/>
          <w:sz w:val="28"/>
          <w:szCs w:val="28"/>
        </w:rPr>
        <w:t xml:space="preserve">. </w:t>
      </w: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B0689">
        <w:rPr>
          <w:rFonts w:ascii="Times New Roman" w:hAnsi="Times New Roman" w:cs="Times New Roman"/>
          <w:sz w:val="28"/>
          <w:szCs w:val="28"/>
        </w:rPr>
        <w:t xml:space="preserve">Своевременный и тесный контакт с родителями учащихся позволяет обрести в их лице необходимых и надежных помощников, углубляющих у детей интерес к чтению. Использую следующие формы работы с родителями: </w:t>
      </w:r>
    </w:p>
    <w:p w:rsidR="00CB0689" w:rsidRPr="00CB0689" w:rsidRDefault="00CB0689" w:rsidP="004E7B03">
      <w:pPr>
        <w:pStyle w:val="a3"/>
        <w:numPr>
          <w:ilvl w:val="0"/>
          <w:numId w:val="5"/>
        </w:numPr>
        <w:jc w:val="both"/>
        <w:rPr>
          <w:rFonts w:ascii="Times New Roman" w:hAnsi="Times New Roman" w:cs="Times New Roman"/>
          <w:sz w:val="28"/>
          <w:szCs w:val="28"/>
        </w:rPr>
      </w:pPr>
      <w:r w:rsidRPr="00CB0689">
        <w:rPr>
          <w:rFonts w:ascii="Times New Roman" w:hAnsi="Times New Roman" w:cs="Times New Roman"/>
          <w:sz w:val="28"/>
          <w:szCs w:val="28"/>
        </w:rPr>
        <w:t xml:space="preserve">коллективная (родительское собрание, беседа, дискуссия, лекция, круглый стол, литературный праздник); </w:t>
      </w:r>
    </w:p>
    <w:p w:rsidR="00CB0689" w:rsidRPr="00CB0689" w:rsidRDefault="00CB0689" w:rsidP="004E7B03">
      <w:pPr>
        <w:pStyle w:val="a3"/>
        <w:numPr>
          <w:ilvl w:val="0"/>
          <w:numId w:val="5"/>
        </w:numPr>
        <w:jc w:val="both"/>
        <w:rPr>
          <w:rFonts w:ascii="Times New Roman" w:hAnsi="Times New Roman" w:cs="Times New Roman"/>
          <w:sz w:val="28"/>
          <w:szCs w:val="28"/>
        </w:rPr>
      </w:pPr>
      <w:r w:rsidRPr="00CB0689">
        <w:rPr>
          <w:rFonts w:ascii="Times New Roman" w:hAnsi="Times New Roman" w:cs="Times New Roman"/>
          <w:sz w:val="28"/>
          <w:szCs w:val="28"/>
        </w:rPr>
        <w:t xml:space="preserve">групповая (тематическая консультация); </w:t>
      </w:r>
    </w:p>
    <w:p w:rsidR="00CB0689" w:rsidRPr="00CB0689" w:rsidRDefault="00CB0689" w:rsidP="004E7B03">
      <w:pPr>
        <w:pStyle w:val="a3"/>
        <w:numPr>
          <w:ilvl w:val="0"/>
          <w:numId w:val="5"/>
        </w:numPr>
        <w:jc w:val="both"/>
        <w:rPr>
          <w:rFonts w:ascii="Times New Roman" w:hAnsi="Times New Roman" w:cs="Times New Roman"/>
          <w:sz w:val="28"/>
          <w:szCs w:val="28"/>
        </w:rPr>
      </w:pPr>
      <w:r w:rsidRPr="00CB0689">
        <w:rPr>
          <w:rFonts w:ascii="Times New Roman" w:hAnsi="Times New Roman" w:cs="Times New Roman"/>
          <w:sz w:val="28"/>
          <w:szCs w:val="28"/>
        </w:rPr>
        <w:t xml:space="preserve">индивидуальная (консультация). </w:t>
      </w:r>
    </w:p>
    <w:p w:rsidR="00CB0689" w:rsidRPr="00CB0689" w:rsidRDefault="00CB0689" w:rsidP="004E7B03">
      <w:pPr>
        <w:pStyle w:val="a3"/>
        <w:jc w:val="both"/>
        <w:rPr>
          <w:rFonts w:ascii="Times New Roman" w:hAnsi="Times New Roman" w:cs="Times New Roman"/>
          <w:sz w:val="28"/>
          <w:szCs w:val="28"/>
        </w:rPr>
      </w:pPr>
    </w:p>
    <w:p w:rsidR="00CB0689" w:rsidRP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B0689">
        <w:rPr>
          <w:rFonts w:ascii="Times New Roman" w:hAnsi="Times New Roman" w:cs="Times New Roman"/>
          <w:sz w:val="28"/>
          <w:szCs w:val="28"/>
        </w:rPr>
        <w:t xml:space="preserve">У детей формируется умение вступать в диалог, договариваться, находить общее решение, работать в группах, убеждать и уступать, умение контролировать действия партнёра по деятельности. Формировать способность адекватно использовать речевые средства для эффективного решения разнообразных коммуникативных задач. Уметь осуществлять взаимный контроль и оказывать в сотрудничестве необходимую взаимопомощь, реализуется потребность в социально значимой и социально оцениваемой деятельности. </w:t>
      </w:r>
    </w:p>
    <w:p w:rsidR="00CB0689" w:rsidRDefault="00CB0689" w:rsidP="004E7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B0689">
        <w:rPr>
          <w:rFonts w:ascii="Times New Roman" w:hAnsi="Times New Roman" w:cs="Times New Roman"/>
          <w:sz w:val="28"/>
          <w:szCs w:val="28"/>
        </w:rPr>
        <w:t xml:space="preserve">Совместное чтение книг, пересказ прочитанного друг другу и невольно возникающий при этом обмен мнениями – естественный путь читательского общения в семье. И это нужно помнить при беседах с детьми, чтобы они не превращались в нудное «выспрашивание», которое никакой радости ни взрослому, ни ребенку не приносит. </w:t>
      </w:r>
    </w:p>
    <w:p w:rsidR="00592258" w:rsidRPr="00592258" w:rsidRDefault="00592258" w:rsidP="004E7B03">
      <w:pPr>
        <w:pStyle w:val="a3"/>
        <w:jc w:val="both"/>
        <w:rPr>
          <w:rFonts w:ascii="Times New Roman" w:eastAsia="Calibri" w:hAnsi="Times New Roman" w:cs="Times New Roman"/>
          <w:b/>
          <w:sz w:val="28"/>
        </w:rPr>
      </w:pPr>
      <w:r>
        <w:rPr>
          <w:rFonts w:ascii="Times New Roman" w:hAnsi="Times New Roman" w:cs="Times New Roman"/>
          <w:sz w:val="28"/>
          <w:szCs w:val="28"/>
        </w:rPr>
        <w:t xml:space="preserve">   </w:t>
      </w:r>
      <w:r w:rsidRPr="00592258">
        <w:rPr>
          <w:rFonts w:ascii="Times New Roman" w:eastAsia="Calibri" w:hAnsi="Times New Roman" w:cs="Times New Roman"/>
          <w:sz w:val="28"/>
        </w:rPr>
        <w:t>Положительные результаты приносят нестандартные формы работы с детской книгой: читательские конференции, устные журналы, занятия в клубе семейного чтения, выпуск литературной газеты, конкурсы и викторины.</w:t>
      </w:r>
    </w:p>
    <w:p w:rsidR="00CB0689" w:rsidRPr="007179F0" w:rsidRDefault="000E432E" w:rsidP="004E7B03">
      <w:pPr>
        <w:pStyle w:val="a3"/>
        <w:jc w:val="both"/>
        <w:rPr>
          <w:rFonts w:ascii="Times New Roman" w:eastAsia="Calibri" w:hAnsi="Times New Roman" w:cs="Times New Roman"/>
          <w:sz w:val="28"/>
        </w:rPr>
      </w:pPr>
      <w:r>
        <w:rPr>
          <w:rFonts w:ascii="Times New Roman" w:hAnsi="Times New Roman" w:cs="Times New Roman"/>
          <w:sz w:val="28"/>
        </w:rPr>
        <w:t xml:space="preserve">   </w:t>
      </w:r>
      <w:r w:rsidRPr="000E432E">
        <w:rPr>
          <w:rFonts w:ascii="Times New Roman" w:eastAsia="Calibri" w:hAnsi="Times New Roman" w:cs="Times New Roman"/>
          <w:sz w:val="28"/>
        </w:rPr>
        <w:t>Как и в  борьбе с неграмотностью, современная школа вынуждена выдвигать требование научить ребёнка читать целенаправленно, осмысленно, творчески. На мой взгляд, только творчески подход и нетрадиционные приемы работы способствуют формированию активной читательской позиции современного школьника.</w:t>
      </w:r>
    </w:p>
    <w:p w:rsidR="007179F0" w:rsidRPr="00663DD5" w:rsidRDefault="007179F0" w:rsidP="004E7B03">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663DD5">
        <w:rPr>
          <w:rFonts w:ascii="Times New Roman" w:hAnsi="Times New Roman" w:cs="Times New Roman"/>
          <w:sz w:val="28"/>
          <w:szCs w:val="28"/>
          <w:bdr w:val="none" w:sz="0" w:space="0" w:color="auto" w:frame="1"/>
          <w:lang w:eastAsia="ru-RU"/>
        </w:rPr>
        <w:t>Грамотное чтение заключается в том, что кем бы ни был современный человек, какой бы род деятельности он ни избрал, он всегда будет читателем. Помочь ребёнку осознать необходимость чтения, пробудить интерес к чтению лучших книг и талантливо их прочесть – задача взрослых, задача всех, кто верит в силу чтения и болеет душой за возрождение культуры и интеллектуальной мощи России.</w:t>
      </w:r>
    </w:p>
    <w:p w:rsidR="004E7B03" w:rsidRDefault="007179F0" w:rsidP="007179F0">
      <w:pPr>
        <w:pStyle w:val="a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663DD5">
        <w:rPr>
          <w:rFonts w:ascii="Times New Roman" w:hAnsi="Times New Roman" w:cs="Times New Roman"/>
          <w:b/>
          <w:bCs/>
          <w:sz w:val="28"/>
          <w:szCs w:val="28"/>
          <w:lang w:eastAsia="ru-RU"/>
        </w:rPr>
        <w:t xml:space="preserve">Каким ребёнок будет читателем – во многом зависит от нас </w:t>
      </w:r>
      <w:proofErr w:type="gramStart"/>
      <w:r w:rsidRPr="00663DD5">
        <w:rPr>
          <w:rFonts w:ascii="Times New Roman" w:hAnsi="Times New Roman" w:cs="Times New Roman"/>
          <w:b/>
          <w:bCs/>
          <w:sz w:val="28"/>
          <w:szCs w:val="28"/>
          <w:lang w:eastAsia="ru-RU"/>
        </w:rPr>
        <w:t>с</w:t>
      </w:r>
      <w:proofErr w:type="gramEnd"/>
      <w:r w:rsidRPr="00663DD5">
        <w:rPr>
          <w:rFonts w:ascii="Times New Roman" w:hAnsi="Times New Roman" w:cs="Times New Roman"/>
          <w:b/>
          <w:bCs/>
          <w:sz w:val="28"/>
          <w:szCs w:val="28"/>
          <w:lang w:eastAsia="ru-RU"/>
        </w:rPr>
        <w:t xml:space="preserve"> вам</w:t>
      </w:r>
    </w:p>
    <w:p w:rsidR="004E7B03" w:rsidRDefault="004E7B03" w:rsidP="004E7B03">
      <w:pPr>
        <w:pStyle w:val="a3"/>
        <w:jc w:val="right"/>
        <w:rPr>
          <w:rFonts w:ascii="Times New Roman" w:hAnsi="Times New Roman" w:cs="Times New Roman"/>
          <w:sz w:val="28"/>
          <w:szCs w:val="28"/>
        </w:rPr>
      </w:pPr>
      <w:r w:rsidRPr="00CB0689">
        <w:rPr>
          <w:rFonts w:ascii="Times New Roman" w:hAnsi="Times New Roman" w:cs="Times New Roman"/>
          <w:sz w:val="28"/>
          <w:szCs w:val="28"/>
        </w:rPr>
        <w:t>«</w:t>
      </w:r>
      <w:r>
        <w:rPr>
          <w:rFonts w:ascii="Times New Roman" w:hAnsi="Times New Roman" w:cs="Times New Roman"/>
          <w:sz w:val="28"/>
          <w:szCs w:val="28"/>
        </w:rPr>
        <w:t xml:space="preserve">Привить ребёнку вкус к чтению - </w:t>
      </w:r>
    </w:p>
    <w:p w:rsidR="004E7B03" w:rsidRDefault="004E7B03" w:rsidP="004E7B03">
      <w:pPr>
        <w:pStyle w:val="a3"/>
        <w:jc w:val="right"/>
        <w:rPr>
          <w:rFonts w:ascii="Times New Roman" w:hAnsi="Times New Roman" w:cs="Times New Roman"/>
          <w:sz w:val="28"/>
          <w:szCs w:val="28"/>
        </w:rPr>
      </w:pPr>
      <w:r>
        <w:rPr>
          <w:rFonts w:ascii="Times New Roman" w:hAnsi="Times New Roman" w:cs="Times New Roman"/>
          <w:sz w:val="28"/>
          <w:szCs w:val="28"/>
        </w:rPr>
        <w:t>лучший подарок, который мы можем ему сделать</w:t>
      </w:r>
      <w:r w:rsidRPr="00CB0689">
        <w:rPr>
          <w:rFonts w:ascii="Times New Roman" w:hAnsi="Times New Roman" w:cs="Times New Roman"/>
          <w:sz w:val="28"/>
          <w:szCs w:val="28"/>
        </w:rPr>
        <w:t>»</w:t>
      </w:r>
      <w:r>
        <w:rPr>
          <w:rFonts w:ascii="Times New Roman" w:hAnsi="Times New Roman" w:cs="Times New Roman"/>
          <w:sz w:val="28"/>
          <w:szCs w:val="28"/>
        </w:rPr>
        <w:t xml:space="preserve"> </w:t>
      </w:r>
    </w:p>
    <w:p w:rsidR="00CB0689" w:rsidRDefault="004E7B03" w:rsidP="004E7B03">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Сесиль</w:t>
      </w:r>
      <w:proofErr w:type="spellEnd"/>
      <w:r>
        <w:rPr>
          <w:rFonts w:ascii="Times New Roman" w:hAnsi="Times New Roman" w:cs="Times New Roman"/>
          <w:sz w:val="28"/>
          <w:szCs w:val="28"/>
        </w:rPr>
        <w:t xml:space="preserve"> Лупан</w:t>
      </w:r>
    </w:p>
    <w:p w:rsidR="0091309F" w:rsidRDefault="0091309F" w:rsidP="004E7B03">
      <w:pPr>
        <w:pStyle w:val="a3"/>
        <w:jc w:val="right"/>
        <w:rPr>
          <w:rFonts w:ascii="Times New Roman" w:hAnsi="Times New Roman" w:cs="Times New Roman"/>
          <w:sz w:val="28"/>
          <w:szCs w:val="28"/>
        </w:rPr>
      </w:pPr>
    </w:p>
    <w:p w:rsidR="0091309F" w:rsidRDefault="0091309F" w:rsidP="004E7B03">
      <w:pPr>
        <w:pStyle w:val="a3"/>
        <w:jc w:val="right"/>
        <w:rPr>
          <w:rFonts w:ascii="Times New Roman" w:hAnsi="Times New Roman" w:cs="Times New Roman"/>
          <w:sz w:val="28"/>
          <w:szCs w:val="28"/>
          <w:lang w:eastAsia="ru-RU"/>
        </w:rPr>
      </w:pPr>
    </w:p>
    <w:p w:rsidR="00CB0689" w:rsidRPr="00CB0689" w:rsidRDefault="00CB0689" w:rsidP="00CB0689">
      <w:pPr>
        <w:pStyle w:val="a3"/>
        <w:rPr>
          <w:rFonts w:ascii="Times New Roman" w:hAnsi="Times New Roman" w:cs="Times New Roman"/>
          <w:sz w:val="28"/>
          <w:szCs w:val="28"/>
        </w:rPr>
      </w:pPr>
    </w:p>
    <w:p w:rsidR="00CB0689" w:rsidRPr="00CB0689" w:rsidRDefault="00CB0689" w:rsidP="00CB0689">
      <w:pPr>
        <w:pStyle w:val="a3"/>
        <w:rPr>
          <w:rFonts w:ascii="Times New Roman" w:hAnsi="Times New Roman" w:cs="Times New Roman"/>
          <w:sz w:val="28"/>
          <w:szCs w:val="28"/>
        </w:rPr>
      </w:pPr>
      <w:r w:rsidRPr="00CB0689">
        <w:rPr>
          <w:rFonts w:ascii="Times New Roman" w:hAnsi="Times New Roman" w:cs="Times New Roman"/>
          <w:b/>
          <w:bCs/>
          <w:i/>
          <w:iCs/>
          <w:sz w:val="28"/>
          <w:szCs w:val="28"/>
        </w:rPr>
        <w:lastRenderedPageBreak/>
        <w:t xml:space="preserve">Литература </w:t>
      </w:r>
    </w:p>
    <w:p w:rsidR="00CB0689" w:rsidRPr="00CB0689" w:rsidRDefault="00CB0689" w:rsidP="00CB0689">
      <w:pPr>
        <w:pStyle w:val="a3"/>
        <w:rPr>
          <w:rFonts w:ascii="Times New Roman" w:hAnsi="Times New Roman" w:cs="Times New Roman"/>
          <w:sz w:val="28"/>
          <w:szCs w:val="28"/>
        </w:rPr>
      </w:pPr>
      <w:r w:rsidRPr="00CB0689">
        <w:rPr>
          <w:rFonts w:ascii="Times New Roman" w:hAnsi="Times New Roman" w:cs="Times New Roman"/>
          <w:sz w:val="28"/>
          <w:szCs w:val="28"/>
        </w:rPr>
        <w:t xml:space="preserve">1. </w:t>
      </w:r>
      <w:r w:rsidRPr="00CB0689">
        <w:rPr>
          <w:rFonts w:ascii="Times New Roman" w:hAnsi="Times New Roman" w:cs="Times New Roman"/>
          <w:i/>
          <w:iCs/>
          <w:sz w:val="28"/>
          <w:szCs w:val="28"/>
        </w:rPr>
        <w:t xml:space="preserve">Лыюрова Н.В., </w:t>
      </w:r>
      <w:proofErr w:type="spellStart"/>
      <w:r w:rsidRPr="00CB0689">
        <w:rPr>
          <w:rFonts w:ascii="Times New Roman" w:hAnsi="Times New Roman" w:cs="Times New Roman"/>
          <w:i/>
          <w:iCs/>
          <w:sz w:val="28"/>
          <w:szCs w:val="28"/>
        </w:rPr>
        <w:t>Назметдинова</w:t>
      </w:r>
      <w:proofErr w:type="spellEnd"/>
      <w:r w:rsidRPr="00CB0689">
        <w:rPr>
          <w:rFonts w:ascii="Times New Roman" w:hAnsi="Times New Roman" w:cs="Times New Roman"/>
          <w:i/>
          <w:iCs/>
          <w:sz w:val="28"/>
          <w:szCs w:val="28"/>
        </w:rPr>
        <w:t xml:space="preserve"> И.С. </w:t>
      </w:r>
      <w:r w:rsidRPr="00CB0689">
        <w:rPr>
          <w:rFonts w:ascii="Times New Roman" w:hAnsi="Times New Roman" w:cs="Times New Roman"/>
          <w:sz w:val="28"/>
          <w:szCs w:val="28"/>
        </w:rPr>
        <w:t xml:space="preserve">«Организация учебного процесса в начальной школе в соответствии с требованиями ФГОС». Издательство ГАОУ АО ДПО АИПКП Астрахань -2012г, с 91 </w:t>
      </w:r>
    </w:p>
    <w:p w:rsidR="00CB0689" w:rsidRPr="00CB0689" w:rsidRDefault="00CB0689" w:rsidP="00CB0689">
      <w:pPr>
        <w:pStyle w:val="a3"/>
        <w:rPr>
          <w:rFonts w:ascii="Times New Roman" w:hAnsi="Times New Roman" w:cs="Times New Roman"/>
          <w:sz w:val="28"/>
          <w:szCs w:val="28"/>
        </w:rPr>
      </w:pPr>
      <w:r w:rsidRPr="00CB0689">
        <w:rPr>
          <w:rFonts w:ascii="Times New Roman" w:hAnsi="Times New Roman" w:cs="Times New Roman"/>
          <w:sz w:val="28"/>
          <w:szCs w:val="28"/>
        </w:rPr>
        <w:t xml:space="preserve">2. </w:t>
      </w:r>
      <w:proofErr w:type="spellStart"/>
      <w:r w:rsidRPr="00CB0689">
        <w:rPr>
          <w:rFonts w:ascii="Times New Roman" w:hAnsi="Times New Roman" w:cs="Times New Roman"/>
          <w:i/>
          <w:iCs/>
          <w:sz w:val="28"/>
          <w:szCs w:val="28"/>
        </w:rPr>
        <w:t>Асмолов</w:t>
      </w:r>
      <w:proofErr w:type="spellEnd"/>
      <w:r w:rsidRPr="00CB0689">
        <w:rPr>
          <w:rFonts w:ascii="Times New Roman" w:hAnsi="Times New Roman" w:cs="Times New Roman"/>
          <w:i/>
          <w:iCs/>
          <w:sz w:val="28"/>
          <w:szCs w:val="28"/>
        </w:rPr>
        <w:t xml:space="preserve"> А.Г., </w:t>
      </w:r>
      <w:proofErr w:type="spellStart"/>
      <w:r w:rsidRPr="00CB0689">
        <w:rPr>
          <w:rFonts w:ascii="Times New Roman" w:hAnsi="Times New Roman" w:cs="Times New Roman"/>
          <w:i/>
          <w:iCs/>
          <w:sz w:val="28"/>
          <w:szCs w:val="28"/>
        </w:rPr>
        <w:t>Бурменская</w:t>
      </w:r>
      <w:proofErr w:type="spellEnd"/>
      <w:r w:rsidRPr="00CB0689">
        <w:rPr>
          <w:rFonts w:ascii="Times New Roman" w:hAnsi="Times New Roman" w:cs="Times New Roman"/>
          <w:i/>
          <w:iCs/>
          <w:sz w:val="28"/>
          <w:szCs w:val="28"/>
        </w:rPr>
        <w:t xml:space="preserve"> Г.В., Володарская И.А. «</w:t>
      </w:r>
      <w:r w:rsidRPr="00CB0689">
        <w:rPr>
          <w:rFonts w:ascii="Times New Roman" w:hAnsi="Times New Roman" w:cs="Times New Roman"/>
          <w:sz w:val="28"/>
          <w:szCs w:val="28"/>
        </w:rPr>
        <w:t>От действия к мысли». М-Просвещение - 2011 г., Из-</w:t>
      </w:r>
      <w:proofErr w:type="spellStart"/>
      <w:r w:rsidRPr="00CB0689">
        <w:rPr>
          <w:rFonts w:ascii="Times New Roman" w:hAnsi="Times New Roman" w:cs="Times New Roman"/>
          <w:sz w:val="28"/>
          <w:szCs w:val="28"/>
        </w:rPr>
        <w:t>ние</w:t>
      </w:r>
      <w:proofErr w:type="spellEnd"/>
      <w:r w:rsidRPr="00CB0689">
        <w:rPr>
          <w:rFonts w:ascii="Times New Roman" w:hAnsi="Times New Roman" w:cs="Times New Roman"/>
          <w:sz w:val="28"/>
          <w:szCs w:val="28"/>
        </w:rPr>
        <w:t xml:space="preserve"> 3, с 151 </w:t>
      </w:r>
    </w:p>
    <w:p w:rsidR="00CB0689" w:rsidRPr="00CB0689" w:rsidRDefault="00CB0689" w:rsidP="00CB0689">
      <w:pPr>
        <w:pStyle w:val="a3"/>
        <w:rPr>
          <w:rFonts w:ascii="Times New Roman" w:hAnsi="Times New Roman" w:cs="Times New Roman"/>
          <w:sz w:val="28"/>
          <w:szCs w:val="28"/>
        </w:rPr>
      </w:pPr>
      <w:r w:rsidRPr="00CB0689">
        <w:rPr>
          <w:rFonts w:ascii="Times New Roman" w:hAnsi="Times New Roman" w:cs="Times New Roman"/>
          <w:sz w:val="28"/>
          <w:szCs w:val="28"/>
        </w:rPr>
        <w:t xml:space="preserve">3. </w:t>
      </w:r>
      <w:r w:rsidRPr="00CB0689">
        <w:rPr>
          <w:rFonts w:ascii="Times New Roman" w:hAnsi="Times New Roman" w:cs="Times New Roman"/>
          <w:i/>
          <w:iCs/>
          <w:sz w:val="28"/>
          <w:szCs w:val="28"/>
        </w:rPr>
        <w:t xml:space="preserve">Соловейчик С.Л. </w:t>
      </w:r>
      <w:r w:rsidRPr="00CB0689">
        <w:rPr>
          <w:rFonts w:ascii="Times New Roman" w:hAnsi="Times New Roman" w:cs="Times New Roman"/>
          <w:sz w:val="28"/>
          <w:szCs w:val="28"/>
        </w:rPr>
        <w:t xml:space="preserve">«Педагогика для всех», Издательство: «Детская литература» -2013 г, с 225 </w:t>
      </w:r>
    </w:p>
    <w:p w:rsidR="00CB0689" w:rsidRDefault="00CB0689"/>
    <w:sectPr w:rsidR="00CB0689" w:rsidSect="00592258">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50F07"/>
    <w:multiLevelType w:val="hybridMultilevel"/>
    <w:tmpl w:val="A2E8C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DEF2E"/>
    <w:multiLevelType w:val="hybridMultilevel"/>
    <w:tmpl w:val="5947C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20EC4"/>
    <w:multiLevelType w:val="hybridMultilevel"/>
    <w:tmpl w:val="4EA0B4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C914777"/>
    <w:multiLevelType w:val="hybridMultilevel"/>
    <w:tmpl w:val="D7AC8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A4935"/>
    <w:multiLevelType w:val="hybridMultilevel"/>
    <w:tmpl w:val="8910B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B555A"/>
    <w:multiLevelType w:val="hybridMultilevel"/>
    <w:tmpl w:val="2BF02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E2AF4"/>
    <w:multiLevelType w:val="hybridMultilevel"/>
    <w:tmpl w:val="24203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7201DE"/>
    <w:multiLevelType w:val="hybridMultilevel"/>
    <w:tmpl w:val="99942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423A4"/>
    <w:multiLevelType w:val="hybridMultilevel"/>
    <w:tmpl w:val="23166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798"/>
    <w:multiLevelType w:val="hybridMultilevel"/>
    <w:tmpl w:val="9F1C9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23A99"/>
    <w:multiLevelType w:val="hybridMultilevel"/>
    <w:tmpl w:val="6C84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94C78"/>
    <w:multiLevelType w:val="hybridMultilevel"/>
    <w:tmpl w:val="998AB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2A0943"/>
    <w:multiLevelType w:val="hybridMultilevel"/>
    <w:tmpl w:val="8AF6AB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D520309"/>
    <w:multiLevelType w:val="hybridMultilevel"/>
    <w:tmpl w:val="19C88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85585"/>
    <w:multiLevelType w:val="hybridMultilevel"/>
    <w:tmpl w:val="37926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141CC0"/>
    <w:multiLevelType w:val="hybridMultilevel"/>
    <w:tmpl w:val="35FE9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857C9F"/>
    <w:multiLevelType w:val="hybridMultilevel"/>
    <w:tmpl w:val="6BB4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66335"/>
    <w:multiLevelType w:val="hybridMultilevel"/>
    <w:tmpl w:val="3928FE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0D3BBB9"/>
    <w:multiLevelType w:val="hybridMultilevel"/>
    <w:tmpl w:val="08DD2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18E1E60"/>
    <w:multiLevelType w:val="hybridMultilevel"/>
    <w:tmpl w:val="7A80E69A"/>
    <w:lvl w:ilvl="0" w:tplc="703C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4752D"/>
    <w:multiLevelType w:val="hybridMultilevel"/>
    <w:tmpl w:val="12CED8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8"/>
  </w:num>
  <w:num w:numId="4">
    <w:abstractNumId w:val="14"/>
  </w:num>
  <w:num w:numId="5">
    <w:abstractNumId w:val="7"/>
  </w:num>
  <w:num w:numId="6">
    <w:abstractNumId w:val="13"/>
  </w:num>
  <w:num w:numId="7">
    <w:abstractNumId w:val="17"/>
  </w:num>
  <w:num w:numId="8">
    <w:abstractNumId w:val="20"/>
  </w:num>
  <w:num w:numId="9">
    <w:abstractNumId w:val="12"/>
  </w:num>
  <w:num w:numId="10">
    <w:abstractNumId w:val="2"/>
  </w:num>
  <w:num w:numId="11">
    <w:abstractNumId w:val="6"/>
  </w:num>
  <w:num w:numId="12">
    <w:abstractNumId w:val="11"/>
  </w:num>
  <w:num w:numId="13">
    <w:abstractNumId w:val="4"/>
  </w:num>
  <w:num w:numId="14">
    <w:abstractNumId w:val="15"/>
  </w:num>
  <w:num w:numId="15">
    <w:abstractNumId w:val="8"/>
  </w:num>
  <w:num w:numId="16">
    <w:abstractNumId w:val="16"/>
  </w:num>
  <w:num w:numId="17">
    <w:abstractNumId w:val="10"/>
  </w:num>
  <w:num w:numId="18">
    <w:abstractNumId w:val="5"/>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0689"/>
    <w:rsid w:val="000D1840"/>
    <w:rsid w:val="000E432E"/>
    <w:rsid w:val="001C097D"/>
    <w:rsid w:val="002C51B3"/>
    <w:rsid w:val="00370B72"/>
    <w:rsid w:val="004E7B03"/>
    <w:rsid w:val="00592258"/>
    <w:rsid w:val="006B072C"/>
    <w:rsid w:val="006E047E"/>
    <w:rsid w:val="007179F0"/>
    <w:rsid w:val="00781FEC"/>
    <w:rsid w:val="008124B2"/>
    <w:rsid w:val="0091309F"/>
    <w:rsid w:val="00A25E68"/>
    <w:rsid w:val="00B65A96"/>
    <w:rsid w:val="00BD1C55"/>
    <w:rsid w:val="00C80D05"/>
    <w:rsid w:val="00CA3161"/>
    <w:rsid w:val="00CB0689"/>
    <w:rsid w:val="00D02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6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CB0689"/>
    <w:pPr>
      <w:spacing w:after="0" w:line="240" w:lineRule="auto"/>
    </w:pPr>
  </w:style>
  <w:style w:type="paragraph" w:styleId="a5">
    <w:name w:val="List Paragraph"/>
    <w:basedOn w:val="a"/>
    <w:uiPriority w:val="34"/>
    <w:qFormat/>
    <w:rsid w:val="00CA3161"/>
    <w:pPr>
      <w:ind w:left="720"/>
      <w:contextualSpacing/>
    </w:pPr>
  </w:style>
  <w:style w:type="paragraph" w:styleId="a6">
    <w:name w:val="Normal (Web)"/>
    <w:basedOn w:val="a"/>
    <w:uiPriority w:val="99"/>
    <w:rsid w:val="00CA3161"/>
    <w:pPr>
      <w:suppressAutoHyphens w:val="0"/>
      <w:spacing w:after="240"/>
    </w:pPr>
    <w:rPr>
      <w:lang w:eastAsia="ru-RU"/>
    </w:rPr>
  </w:style>
  <w:style w:type="character" w:customStyle="1" w:styleId="udar">
    <w:name w:val="udar"/>
    <w:basedOn w:val="a0"/>
    <w:rsid w:val="000E432E"/>
  </w:style>
  <w:style w:type="character" w:customStyle="1" w:styleId="apple-converted-space">
    <w:name w:val="apple-converted-space"/>
    <w:basedOn w:val="a0"/>
    <w:rsid w:val="00370B72"/>
  </w:style>
  <w:style w:type="character" w:customStyle="1" w:styleId="a4">
    <w:name w:val="Без интервала Знак"/>
    <w:link w:val="a3"/>
    <w:locked/>
    <w:rsid w:val="00370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user</cp:lastModifiedBy>
  <cp:revision>8</cp:revision>
  <cp:lastPrinted>2016-08-26T18:36:00Z</cp:lastPrinted>
  <dcterms:created xsi:type="dcterms:W3CDTF">2016-07-27T17:24:00Z</dcterms:created>
  <dcterms:modified xsi:type="dcterms:W3CDTF">2018-12-01T12:09:00Z</dcterms:modified>
</cp:coreProperties>
</file>